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Приикского</w:t>
      </w:r>
      <w:proofErr w:type="spellEnd"/>
      <w:r>
        <w:rPr>
          <w:b/>
          <w:sz w:val="28"/>
          <w:szCs w:val="28"/>
        </w:rPr>
        <w:t xml:space="preserve"> ТУ о приёме граждан за </w:t>
      </w:r>
      <w:r w:rsidR="00AD118A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639"/>
        <w:gridCol w:w="2850"/>
        <w:gridCol w:w="2112"/>
        <w:gridCol w:w="2337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AD118A">
        <w:trPr>
          <w:trHeight w:val="445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AD118A" w:rsidP="001F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6660B">
              <w:rPr>
                <w:lang w:eastAsia="en-US"/>
              </w:rPr>
              <w:t>.</w:t>
            </w:r>
            <w:r w:rsidR="00E83486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 xml:space="preserve">год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ED0B8F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  <w:r w:rsidR="00AD118A">
              <w:rPr>
                <w:lang w:eastAsia="en-US"/>
              </w:rPr>
              <w:t>ин. Грачёв Артём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AD118A" w:rsidP="00ED0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обнаружение</w:t>
            </w:r>
            <w:r w:rsidR="001F08E8">
              <w:rPr>
                <w:lang w:eastAsia="en-US"/>
              </w:rPr>
              <w:t xml:space="preserve"> разлива нефти</w:t>
            </w:r>
            <w:r>
              <w:rPr>
                <w:lang w:eastAsia="en-US"/>
              </w:rPr>
              <w:t xml:space="preserve"> на поле у </w:t>
            </w:r>
            <w:proofErr w:type="gramStart"/>
            <w:r>
              <w:rPr>
                <w:lang w:eastAsia="en-US"/>
              </w:rPr>
              <w:t>конно-спортивной</w:t>
            </w:r>
            <w:proofErr w:type="gramEnd"/>
            <w:r>
              <w:rPr>
                <w:lang w:eastAsia="en-US"/>
              </w:rPr>
              <w:t xml:space="preserve"> школы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1F08E8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обследование территории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составлен протокол на должностное лицо по статья 8,1</w:t>
            </w:r>
            <w:r w:rsidR="00AD118A">
              <w:rPr>
                <w:lang w:eastAsia="en-US"/>
              </w:rPr>
              <w:t xml:space="preserve"> материалы направлены в</w:t>
            </w:r>
            <w:r>
              <w:rPr>
                <w:lang w:eastAsia="en-US"/>
              </w:rPr>
              <w:t xml:space="preserve"> Управление </w:t>
            </w:r>
            <w:proofErr w:type="spellStart"/>
            <w:r>
              <w:rPr>
                <w:lang w:eastAsia="en-US"/>
              </w:rPr>
              <w:t>Роспринадзор</w:t>
            </w:r>
            <w:proofErr w:type="spellEnd"/>
            <w:r>
              <w:rPr>
                <w:lang w:eastAsia="en-US"/>
              </w:rPr>
              <w:t xml:space="preserve"> по РТ. </w:t>
            </w:r>
            <w:r w:rsidR="00AD118A">
              <w:rPr>
                <w:lang w:eastAsia="en-US"/>
              </w:rPr>
              <w:t xml:space="preserve">Порыв ликвидирован, организованны работы по рекультивации земли. Ответ заявителю направлен по почте. 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F77B36" w:rsidRDefault="00F77B36"/>
    <w:p w:rsidR="001F08E8" w:rsidRDefault="001F08E8"/>
    <w:p w:rsidR="001F08E8" w:rsidRDefault="001F08E8">
      <w:r>
        <w:t>*за февраль 2015год жалоб не было.</w:t>
      </w:r>
      <w:bookmarkStart w:id="0" w:name="_GoBack"/>
      <w:bookmarkEnd w:id="0"/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6660B"/>
    <w:rsid w:val="002F2757"/>
    <w:rsid w:val="007F2447"/>
    <w:rsid w:val="00AD118A"/>
    <w:rsid w:val="00E83486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5</cp:revision>
  <dcterms:created xsi:type="dcterms:W3CDTF">2013-12-27T05:16:00Z</dcterms:created>
  <dcterms:modified xsi:type="dcterms:W3CDTF">2015-05-22T06:17:00Z</dcterms:modified>
</cp:coreProperties>
</file>