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FD" w:rsidRPr="005A11AC" w:rsidRDefault="000C5CFD" w:rsidP="005A11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1AC">
        <w:rPr>
          <w:rFonts w:ascii="Times New Roman" w:hAnsi="Times New Roman"/>
          <w:b/>
          <w:sz w:val="28"/>
          <w:szCs w:val="28"/>
        </w:rPr>
        <w:t xml:space="preserve">Информация   </w:t>
      </w:r>
    </w:p>
    <w:p w:rsidR="000C5CFD" w:rsidRPr="005A11AC" w:rsidRDefault="000C5CFD" w:rsidP="005A11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1AC">
        <w:rPr>
          <w:rFonts w:ascii="Times New Roman" w:hAnsi="Times New Roman"/>
          <w:b/>
          <w:sz w:val="28"/>
          <w:szCs w:val="28"/>
        </w:rPr>
        <w:t xml:space="preserve">о  деятельности  Волжско-Камского  ТУ  </w:t>
      </w:r>
    </w:p>
    <w:p w:rsidR="000C5CFD" w:rsidRPr="005A11AC" w:rsidRDefault="000C5CFD" w:rsidP="005A11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A11AC">
        <w:rPr>
          <w:rFonts w:ascii="Times New Roman" w:hAnsi="Times New Roman"/>
          <w:b/>
          <w:sz w:val="28"/>
          <w:szCs w:val="28"/>
        </w:rPr>
        <w:t xml:space="preserve">за  1 полугодие </w:t>
      </w:r>
      <w:smartTag w:uri="urn:schemas-microsoft-com:office:smarttags" w:element="metricconverter">
        <w:smartTagPr>
          <w:attr w:name="ProductID" w:val="2013 г"/>
        </w:smartTagPr>
        <w:r w:rsidRPr="005A11AC">
          <w:rPr>
            <w:rFonts w:ascii="Times New Roman" w:hAnsi="Times New Roman"/>
            <w:b/>
            <w:sz w:val="28"/>
            <w:szCs w:val="28"/>
          </w:rPr>
          <w:t>2013 г</w:t>
        </w:r>
      </w:smartTag>
      <w:r w:rsidRPr="005A11AC">
        <w:rPr>
          <w:rFonts w:ascii="Times New Roman" w:hAnsi="Times New Roman"/>
          <w:b/>
          <w:sz w:val="28"/>
          <w:szCs w:val="28"/>
        </w:rPr>
        <w:t xml:space="preserve">. 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t xml:space="preserve">        Волжско-Камское  ТУ  контролирует  территории  6 муниципальных  районов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В штате  управления  6 государственных  инспекторов и 9 специалистов  в СИАК . В первом  полугодии </w:t>
      </w:r>
      <w:smartTag w:uri="urn:schemas-microsoft-com:office:smarttags" w:element="metricconverter">
        <w:smartTagPr>
          <w:attr w:name="ProductID" w:val="2013 г"/>
        </w:smartTagPr>
        <w:r w:rsidRPr="005A11AC">
          <w:rPr>
            <w:rFonts w:ascii="Times New Roman" w:hAnsi="Times New Roman"/>
            <w:sz w:val="28"/>
            <w:szCs w:val="28"/>
          </w:rPr>
          <w:t>2013 г</w:t>
        </w:r>
      </w:smartTag>
      <w:r w:rsidRPr="005A11AC">
        <w:rPr>
          <w:rFonts w:ascii="Times New Roman" w:hAnsi="Times New Roman"/>
          <w:sz w:val="28"/>
          <w:szCs w:val="28"/>
        </w:rPr>
        <w:t>., проверено 296 объектов  в т.ч. 26  плановых проверок . В ходе  проверок  выявлено  362  нарушений  , из которых  362  устранено . По  результатам  проведенных  проверок  составлено 263  протокола  из  них 19-на  юридических  лиц , 149  -на  должностных  лиц  и  индивидуальных  предпринимателей  , 95- на физических  лиц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Направлены  6  претензии  на  возмещение  вреда  ,  на  сумму  25.662  тыс.руб., взыскано  по  4 материалам  на  сумму  20,555 тыс.руб. 15 материалов  переданы  в  районные   прокуратуры ,  5- материалов по  подведомственности  переданы  в  управление  «</w:t>
      </w:r>
      <w:proofErr w:type="spellStart"/>
      <w:r w:rsidRPr="005A11AC">
        <w:rPr>
          <w:rFonts w:ascii="Times New Roman" w:hAnsi="Times New Roman"/>
          <w:sz w:val="28"/>
          <w:szCs w:val="28"/>
        </w:rPr>
        <w:t>Росприроднадзор</w:t>
      </w:r>
      <w:proofErr w:type="spellEnd"/>
      <w:r w:rsidRPr="005A11AC">
        <w:rPr>
          <w:rFonts w:ascii="Times New Roman" w:hAnsi="Times New Roman"/>
          <w:sz w:val="28"/>
          <w:szCs w:val="28"/>
        </w:rPr>
        <w:t>»,  приняли  участие   в  37  прокурорских  проверках .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t xml:space="preserve">     В  судебные  инстанции  передано  18  материалов  для  вынесения  решения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 Приняли  участие  в     15      судебных  заседаниях . 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t xml:space="preserve">           За  1 полугодие  в  управление  поступило 100 обращений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 ,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по  согласованию  актов  выбора  участков  ,  отклоненных   нет . Кроме  этого 23 -  жалобы  на  юридических  и  физических  лиц  , из   которых   3- перенаправлены  по  подведомственности , и 4-жалобы  по  Народному  контролю , по всем  проведено  расследование , авторам  был  дан  своевременный   ответ .  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t xml:space="preserve">            На  период   «Паводка»  в  управлении  был составлен  график   дежурства  в воскресные  и  выходные  дни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ответственных  лиц   из  числа  специалистов  управления . Все они проинструктированы   и  знают  порядок  действия  ответственных  лиц   при  получении  информации  по  ЧС . А  также   был разработан  и  утвержден   график дежурства  и  выездов  специалистов  СИАК  при  получении  информации  о  загрязнении  водных  </w:t>
      </w:r>
      <w:r w:rsidRPr="005A11AC">
        <w:rPr>
          <w:rFonts w:ascii="Times New Roman" w:hAnsi="Times New Roman"/>
          <w:sz w:val="28"/>
          <w:szCs w:val="28"/>
        </w:rPr>
        <w:lastRenderedPageBreak/>
        <w:t>объектов. Еженедельно  информация  о  проведенных  проверках  передавалась  в  Министерство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В  период  «Половодья -2013»  проверено         объектов  ,  составлено      9      административных   протоколов  на   сумму  14.500 тыс.руб.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t xml:space="preserve">       Постановлением КМ от 29.03.2013 г</w:t>
      </w:r>
      <w:proofErr w:type="gramStart"/>
      <w:r w:rsidRPr="005A11AC">
        <w:rPr>
          <w:rFonts w:ascii="Times New Roman" w:hAnsi="Times New Roman"/>
          <w:sz w:val="28"/>
          <w:szCs w:val="28"/>
        </w:rPr>
        <w:t>.з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а №537-р    с  15 апреля  по 15 июня </w:t>
      </w:r>
      <w:smartTag w:uri="urn:schemas-microsoft-com:office:smarttags" w:element="metricconverter">
        <w:smartTagPr>
          <w:attr w:name="ProductID" w:val="2013 г"/>
        </w:smartTagPr>
        <w:r w:rsidRPr="005A11AC">
          <w:rPr>
            <w:rFonts w:ascii="Times New Roman" w:hAnsi="Times New Roman"/>
            <w:sz w:val="28"/>
            <w:szCs w:val="28"/>
          </w:rPr>
          <w:t>2013 г</w:t>
        </w:r>
      </w:smartTag>
      <w:r w:rsidRPr="005A11AC">
        <w:rPr>
          <w:rFonts w:ascii="Times New Roman" w:hAnsi="Times New Roman"/>
          <w:sz w:val="28"/>
          <w:szCs w:val="28"/>
        </w:rPr>
        <w:t>.  был  объявлен  санитарно-экологический двухмесячник  по    очистке  территорий городов  и  населенных  пунктов  РТ . Во  исполнении  распоряжения   КМ  Исполнительными  комитетами  муниципальных  районов  были разработаны  планы  первоочередных  мероприятий  , созданы  административные  комиссии , все  территории  муниципальных  образований  закреплены  за  предприятиями .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t xml:space="preserve">           В  управлении  также  был разработан  план – график  проведения  рейдовых  проверок  муниципальных  районов  по  выявлению    несанкционированных  свалок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Инспекторам  выданы  ноутбуки  для  занесения  обнаруженных   свалок  в  ГИС  НРО  ,  фотоаппараты  а  также  закреплены  автотранспорт. Специалисты  управления  принимали  участие  в  проведении  двухмесячника  в  столице  республики в  г</w:t>
      </w:r>
      <w:proofErr w:type="gramStart"/>
      <w:r w:rsidRPr="005A11AC">
        <w:rPr>
          <w:rFonts w:ascii="Times New Roman" w:hAnsi="Times New Roman"/>
          <w:sz w:val="28"/>
          <w:szCs w:val="28"/>
        </w:rPr>
        <w:t>.К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азань. 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t xml:space="preserve">          Во  втором  квартале  </w:t>
      </w:r>
      <w:smartTag w:uri="urn:schemas-microsoft-com:office:smarttags" w:element="metricconverter">
        <w:smartTagPr>
          <w:attr w:name="ProductID" w:val="2013 г"/>
        </w:smartTagPr>
        <w:r w:rsidRPr="005A11AC">
          <w:rPr>
            <w:rFonts w:ascii="Times New Roman" w:hAnsi="Times New Roman"/>
            <w:sz w:val="28"/>
            <w:szCs w:val="28"/>
          </w:rPr>
          <w:t>2013 г</w:t>
        </w:r>
      </w:smartTag>
      <w:r w:rsidRPr="005A11AC">
        <w:rPr>
          <w:rFonts w:ascii="Times New Roman" w:hAnsi="Times New Roman"/>
          <w:sz w:val="28"/>
          <w:szCs w:val="28"/>
        </w:rPr>
        <w:t>.  специалистами   управления  выявлено  34                     мест  НРО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 ,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 на  сегодня   30  выявленные   свалки   ликвидированы остальные  4  переданы  в  районные  прокуратуры. В  ходе   двухмесячника  по  санитарной  очистке  территории   составлено     34       административных   протоколов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в  том  числе  32-  по  ст.3.6  </w:t>
      </w:r>
      <w:proofErr w:type="spellStart"/>
      <w:r w:rsidRPr="005A11AC">
        <w:rPr>
          <w:rFonts w:ascii="Times New Roman" w:hAnsi="Times New Roman"/>
          <w:sz w:val="28"/>
          <w:szCs w:val="28"/>
        </w:rPr>
        <w:t>КоАП</w:t>
      </w:r>
      <w:proofErr w:type="spellEnd"/>
      <w:r w:rsidRPr="005A11AC">
        <w:rPr>
          <w:rFonts w:ascii="Times New Roman" w:hAnsi="Times New Roman"/>
          <w:sz w:val="28"/>
          <w:szCs w:val="28"/>
        </w:rPr>
        <w:t xml:space="preserve">  РТ(которые  переданы   в  районные  административные   комиссии). 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t xml:space="preserve">           Все  сотрудники  управления  принимали  участие  в  проводимых  администрациями  субботниках  и  средниках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 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t xml:space="preserve">          В  настоящее  время  проводятся  мероприятия  по  операции  «Чистый  воздух». За  неполных  3 месяца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на  автодороге   Казань-Оренбург проверены  514  автомобилей, из  которых  выявлено  45  ед.  с  превышением   СО  .  Составлено  45  административных  протоколов  , в  том числе  44-  на  физических  лиц  и 1-на  должностное .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lastRenderedPageBreak/>
        <w:t xml:space="preserve">        Выявлены  5  случаев   незаконной   добычи  общераспространенных   полезных   ископаемых</w:t>
      </w:r>
      <w:proofErr w:type="gramStart"/>
      <w:r w:rsidRPr="005A11AC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5A11AC">
        <w:rPr>
          <w:rFonts w:ascii="Times New Roman" w:hAnsi="Times New Roman"/>
          <w:sz w:val="28"/>
          <w:szCs w:val="28"/>
        </w:rPr>
        <w:t xml:space="preserve"> По  результатам  проверок  составлено  5  административных   протоколов . 2- на  юридических  лиц(  ОАО  </w:t>
      </w:r>
      <w:proofErr w:type="spellStart"/>
      <w:r w:rsidRPr="005A11AC">
        <w:rPr>
          <w:rFonts w:ascii="Times New Roman" w:hAnsi="Times New Roman"/>
          <w:sz w:val="28"/>
          <w:szCs w:val="28"/>
        </w:rPr>
        <w:t>СМП-Нефтегаз</w:t>
      </w:r>
      <w:proofErr w:type="spellEnd"/>
      <w:r w:rsidRPr="005A11AC">
        <w:rPr>
          <w:rFonts w:ascii="Times New Roman" w:hAnsi="Times New Roman"/>
          <w:sz w:val="28"/>
          <w:szCs w:val="28"/>
        </w:rPr>
        <w:t xml:space="preserve"> и  ООО  «Строительная  Финансовая  Компания»), 2-на  должностных  лиц  и 1-на  физическое . Кроме  этого  2-материала  переданы  в  следственный  комитет .</w:t>
      </w:r>
    </w:p>
    <w:p w:rsidR="000C5CFD" w:rsidRPr="007A5C5E" w:rsidRDefault="000C5CFD" w:rsidP="007A5C5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5C5E">
        <w:rPr>
          <w:rFonts w:ascii="Times New Roman" w:hAnsi="Times New Roman"/>
          <w:sz w:val="28"/>
          <w:szCs w:val="28"/>
        </w:rPr>
        <w:t xml:space="preserve">За первого полугодие было уделено внимание так же эколого-просветительским мероприятиям. </w:t>
      </w:r>
      <w:r w:rsidRPr="007A5C5E">
        <w:rPr>
          <w:rStyle w:val="1"/>
          <w:rFonts w:ascii="Times New Roman" w:hAnsi="Times New Roman"/>
          <w:bCs/>
          <w:sz w:val="28"/>
          <w:szCs w:val="28"/>
        </w:rPr>
        <w:t xml:space="preserve">Формирование экологического мировоззрения учащихся является одним из направлений деятельности учреждений образования Волжско-Камского региона.  </w:t>
      </w:r>
      <w:r w:rsidRPr="007A5C5E">
        <w:rPr>
          <w:rFonts w:ascii="Times New Roman" w:hAnsi="Times New Roman"/>
          <w:sz w:val="28"/>
          <w:szCs w:val="28"/>
        </w:rPr>
        <w:t xml:space="preserve">16 января 2013 года в учебных заведениях  Волжско-Камского региона  был проведен  «Урок чистоты» в 6 подведомственных муниципальных районах.  В данном мероприятии приняли  участие все общеобразовательные учреждения региона. Сотрудники управления ознакомили учащихся с деятельностью Министерства экологии и природных ресурсов Республики Татарстан. Главной задачей перед сотрудниками  было создание условий, побуждающих детей со вниманием и заботой относится к окружающему миру природы. Формирование экологического сознания и развития экологической культуры детей. 14 февраля </w:t>
      </w:r>
      <w:smartTag w:uri="urn:schemas-microsoft-com:office:smarttags" w:element="metricconverter">
        <w:smartTagPr>
          <w:attr w:name="ProductID" w:val="2013 г"/>
        </w:smartTagPr>
        <w:r w:rsidRPr="007A5C5E">
          <w:rPr>
            <w:rFonts w:ascii="Times New Roman" w:hAnsi="Times New Roman"/>
            <w:sz w:val="28"/>
            <w:szCs w:val="28"/>
          </w:rPr>
          <w:t>2013 г</w:t>
        </w:r>
      </w:smartTag>
      <w:r w:rsidRPr="007A5C5E">
        <w:rPr>
          <w:rFonts w:ascii="Times New Roman" w:hAnsi="Times New Roman"/>
          <w:sz w:val="28"/>
          <w:szCs w:val="28"/>
        </w:rPr>
        <w:t>. в МБОУ «Гимназия № 3» г</w:t>
      </w:r>
      <w:proofErr w:type="gramStart"/>
      <w:r w:rsidRPr="007A5C5E">
        <w:rPr>
          <w:rFonts w:ascii="Times New Roman" w:hAnsi="Times New Roman"/>
          <w:sz w:val="28"/>
          <w:szCs w:val="28"/>
        </w:rPr>
        <w:t>.Ч</w:t>
      </w:r>
      <w:proofErr w:type="gramEnd"/>
      <w:r w:rsidRPr="007A5C5E">
        <w:rPr>
          <w:rFonts w:ascii="Times New Roman" w:hAnsi="Times New Roman"/>
          <w:sz w:val="28"/>
          <w:szCs w:val="28"/>
        </w:rPr>
        <w:t>истополь проходил научно-практический семинар на тему «Открытие года экологической культуры и любви к родному краю». Участие приняли руководители организаций города и района, доценты кафедры географии КФУ г</w:t>
      </w:r>
      <w:proofErr w:type="gramStart"/>
      <w:r w:rsidRPr="007A5C5E">
        <w:rPr>
          <w:rFonts w:ascii="Times New Roman" w:hAnsi="Times New Roman"/>
          <w:sz w:val="28"/>
          <w:szCs w:val="28"/>
        </w:rPr>
        <w:t>.К</w:t>
      </w:r>
      <w:proofErr w:type="gramEnd"/>
      <w:r w:rsidRPr="007A5C5E">
        <w:rPr>
          <w:rFonts w:ascii="Times New Roman" w:hAnsi="Times New Roman"/>
          <w:sz w:val="28"/>
          <w:szCs w:val="28"/>
        </w:rPr>
        <w:t>азань, представители русского географического общества, руководители предприятий и служб района, а так же учащиеся средних школ.  21 марта 2013г. инспекторами Волжско-Камского территориального управления проводился   «Урок леса». На уроках обсуждались такие вопросы как: теория «Борьба за существование в лесу», древесно-кустарниковая растительность, особое значение лесов для организма человека. 22 марта 2013г. проводился  «Единый экологический урок», посвященный Всемирному дню водных ресурсов.</w:t>
      </w:r>
    </w:p>
    <w:p w:rsidR="000C5CFD" w:rsidRPr="007A5C5E" w:rsidRDefault="000C5CFD" w:rsidP="007A5C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5C5E">
        <w:rPr>
          <w:rFonts w:ascii="Times New Roman" w:hAnsi="Times New Roman"/>
          <w:sz w:val="28"/>
          <w:szCs w:val="28"/>
        </w:rPr>
        <w:lastRenderedPageBreak/>
        <w:t>На уроках обсуждались такие вопросы как: особое значение воды для организма человека, области использования воды в хозяйственной деятельности человека, объемы расхода воды, сопоставление запасов воды и расхода, выявление причин потери воды в мире, основные загрязнители и т.д.</w:t>
      </w:r>
    </w:p>
    <w:p w:rsidR="000C5CFD" w:rsidRPr="007A5C5E" w:rsidRDefault="000C5CFD" w:rsidP="007A5C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5C5E">
        <w:rPr>
          <w:rFonts w:ascii="Times New Roman" w:hAnsi="Times New Roman"/>
          <w:sz w:val="28"/>
          <w:szCs w:val="28"/>
        </w:rPr>
        <w:t xml:space="preserve">15 мая  Волжско-Камским территориальным управлением была проведена эколого-просветительская акция  «Единый экологический урок» среди 7-8 классов, в школе № </w:t>
      </w:r>
      <w:smartTag w:uri="urn:schemas-microsoft-com:office:smarttags" w:element="metricconverter">
        <w:smartTagPr>
          <w:attr w:name="ProductID" w:val="5 г"/>
        </w:smartTagPr>
        <w:r w:rsidRPr="007A5C5E">
          <w:rPr>
            <w:rFonts w:ascii="Times New Roman" w:hAnsi="Times New Roman"/>
            <w:sz w:val="28"/>
            <w:szCs w:val="28"/>
          </w:rPr>
          <w:t>5 г</w:t>
        </w:r>
      </w:smartTag>
      <w:proofErr w:type="gramStart"/>
      <w:r w:rsidRPr="007A5C5E">
        <w:rPr>
          <w:rFonts w:ascii="Times New Roman" w:hAnsi="Times New Roman"/>
          <w:sz w:val="28"/>
          <w:szCs w:val="28"/>
        </w:rPr>
        <w:t>.Ч</w:t>
      </w:r>
      <w:proofErr w:type="gramEnd"/>
      <w:r w:rsidRPr="007A5C5E">
        <w:rPr>
          <w:rFonts w:ascii="Times New Roman" w:hAnsi="Times New Roman"/>
          <w:sz w:val="28"/>
          <w:szCs w:val="28"/>
        </w:rPr>
        <w:t>истополя, в МБОУ «</w:t>
      </w:r>
      <w:proofErr w:type="spellStart"/>
      <w:r w:rsidRPr="007A5C5E">
        <w:rPr>
          <w:rFonts w:ascii="Times New Roman" w:hAnsi="Times New Roman"/>
          <w:sz w:val="28"/>
          <w:szCs w:val="28"/>
        </w:rPr>
        <w:t>Юлдузкая</w:t>
      </w:r>
      <w:proofErr w:type="spellEnd"/>
      <w:r w:rsidRPr="007A5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C5E">
        <w:rPr>
          <w:rFonts w:ascii="Times New Roman" w:hAnsi="Times New Roman"/>
          <w:sz w:val="28"/>
          <w:szCs w:val="28"/>
        </w:rPr>
        <w:t>средне-общеобразовательная</w:t>
      </w:r>
      <w:proofErr w:type="spellEnd"/>
      <w:r w:rsidRPr="007A5C5E">
        <w:rPr>
          <w:rFonts w:ascii="Times New Roman" w:hAnsi="Times New Roman"/>
          <w:sz w:val="28"/>
          <w:szCs w:val="28"/>
        </w:rPr>
        <w:t xml:space="preserve"> школа» </w:t>
      </w:r>
      <w:proofErr w:type="spellStart"/>
      <w:r w:rsidRPr="007A5C5E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7A5C5E">
        <w:rPr>
          <w:rFonts w:ascii="Times New Roman" w:hAnsi="Times New Roman"/>
          <w:sz w:val="28"/>
          <w:szCs w:val="28"/>
        </w:rPr>
        <w:t xml:space="preserve"> муниципального района и  в МБОУ «</w:t>
      </w:r>
      <w:proofErr w:type="spellStart"/>
      <w:r w:rsidRPr="007A5C5E">
        <w:rPr>
          <w:rFonts w:ascii="Times New Roman" w:hAnsi="Times New Roman"/>
          <w:sz w:val="28"/>
          <w:szCs w:val="28"/>
        </w:rPr>
        <w:t>Мокрокурналинская</w:t>
      </w:r>
      <w:proofErr w:type="spellEnd"/>
      <w:r w:rsidRPr="007A5C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A5C5E">
        <w:rPr>
          <w:rFonts w:ascii="Times New Roman" w:hAnsi="Times New Roman"/>
          <w:sz w:val="28"/>
          <w:szCs w:val="28"/>
        </w:rPr>
        <w:t>средне-общеобразовательная</w:t>
      </w:r>
      <w:proofErr w:type="spellEnd"/>
      <w:r w:rsidRPr="007A5C5E">
        <w:rPr>
          <w:rFonts w:ascii="Times New Roman" w:hAnsi="Times New Roman"/>
          <w:sz w:val="28"/>
          <w:szCs w:val="28"/>
        </w:rPr>
        <w:t xml:space="preserve"> школа» Алексеевского муниципального района. В начале урока специалистами управления было отмечено, что 12 мая проходил праздник под названием «День экологического образования» цель которого-формирование у учащихся и студентов экологических знаний и природоохранной культуры.  Далее с учениками была проведена беседа на тему «Экология», ребята активно раскрывали суть этого понятия со своей точки зрения, а так же понятие «Окружающая среда». Говоря о защите и охране природы, изучались опасности связанные с деятельностью человека, угрожающие окружающей среде и способы борьбы с этими экологическими проблемами. 22 апреля состоялась встреча с экологическим отрядом муниципального бюджетного общеобразовательного учреждения кадетская школа «Кадетский </w:t>
      </w:r>
      <w:proofErr w:type="spellStart"/>
      <w:r w:rsidRPr="007A5C5E">
        <w:rPr>
          <w:rFonts w:ascii="Times New Roman" w:hAnsi="Times New Roman"/>
          <w:sz w:val="28"/>
          <w:szCs w:val="28"/>
        </w:rPr>
        <w:t>эко-патруль</w:t>
      </w:r>
      <w:proofErr w:type="spellEnd"/>
      <w:r w:rsidRPr="007A5C5E">
        <w:rPr>
          <w:rFonts w:ascii="Times New Roman" w:hAnsi="Times New Roman"/>
          <w:sz w:val="28"/>
          <w:szCs w:val="28"/>
        </w:rPr>
        <w:t>»</w:t>
      </w:r>
      <w:proofErr w:type="gramStart"/>
      <w:r w:rsidRPr="007A5C5E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7A5C5E">
        <w:rPr>
          <w:rFonts w:ascii="Times New Roman" w:hAnsi="Times New Roman"/>
          <w:sz w:val="28"/>
          <w:szCs w:val="28"/>
        </w:rPr>
        <w:t xml:space="preserve"> это объединение учеников кадетской школы , у которых очень активная позиция в участии различных экологических мероприятиях.  </w:t>
      </w:r>
      <w:proofErr w:type="gramStart"/>
      <w:r w:rsidRPr="007A5C5E">
        <w:rPr>
          <w:rFonts w:ascii="Times New Roman" w:hAnsi="Times New Roman"/>
          <w:sz w:val="28"/>
          <w:szCs w:val="28"/>
        </w:rPr>
        <w:t xml:space="preserve">Ребята показали презентацию о своём отряде, рассказали историю его появления, также каких грамот они уже удостоены и в каких мероприятиях принимали участие, и поделились своим планом работ на </w:t>
      </w:r>
      <w:smartTag w:uri="urn:schemas-microsoft-com:office:smarttags" w:element="metricconverter">
        <w:smartTagPr>
          <w:attr w:name="ProductID" w:val="2013 г"/>
        </w:smartTagPr>
        <w:r w:rsidRPr="007A5C5E">
          <w:rPr>
            <w:rFonts w:ascii="Times New Roman" w:hAnsi="Times New Roman"/>
            <w:sz w:val="28"/>
            <w:szCs w:val="28"/>
          </w:rPr>
          <w:t>2013 г</w:t>
        </w:r>
      </w:smartTag>
      <w:r w:rsidRPr="007A5C5E">
        <w:rPr>
          <w:rFonts w:ascii="Times New Roman" w:hAnsi="Times New Roman"/>
          <w:sz w:val="28"/>
          <w:szCs w:val="28"/>
        </w:rPr>
        <w:t xml:space="preserve">. После проведённой беседы экологический отряд «Кадетский </w:t>
      </w:r>
      <w:proofErr w:type="spellStart"/>
      <w:r w:rsidRPr="007A5C5E">
        <w:rPr>
          <w:rFonts w:ascii="Times New Roman" w:hAnsi="Times New Roman"/>
          <w:sz w:val="28"/>
          <w:szCs w:val="28"/>
        </w:rPr>
        <w:t>эко-патруль</w:t>
      </w:r>
      <w:proofErr w:type="spellEnd"/>
      <w:r w:rsidRPr="007A5C5E">
        <w:rPr>
          <w:rFonts w:ascii="Times New Roman" w:hAnsi="Times New Roman"/>
          <w:sz w:val="28"/>
          <w:szCs w:val="28"/>
        </w:rPr>
        <w:t>» совместно со специалистом Волжско-Камского ТУ занялись оформлением школьного экологического стенда, на котором разместили познавательную информацию об экологии, эмблему Министерства Экологии и природных ресурсов</w:t>
      </w:r>
      <w:proofErr w:type="gramEnd"/>
      <w:r w:rsidRPr="007A5C5E">
        <w:rPr>
          <w:rFonts w:ascii="Times New Roman" w:hAnsi="Times New Roman"/>
          <w:sz w:val="28"/>
          <w:szCs w:val="28"/>
        </w:rPr>
        <w:t xml:space="preserve"> Республики Татарстан.  23 апреля 2013г. в МАДОУ «Детский сад </w:t>
      </w:r>
      <w:proofErr w:type="spellStart"/>
      <w:r w:rsidRPr="007A5C5E">
        <w:rPr>
          <w:rFonts w:ascii="Times New Roman" w:hAnsi="Times New Roman"/>
          <w:sz w:val="28"/>
          <w:szCs w:val="28"/>
        </w:rPr>
        <w:lastRenderedPageBreak/>
        <w:t>общеразвивающего</w:t>
      </w:r>
      <w:proofErr w:type="spellEnd"/>
      <w:r w:rsidRPr="007A5C5E">
        <w:rPr>
          <w:rFonts w:ascii="Times New Roman" w:hAnsi="Times New Roman"/>
          <w:sz w:val="28"/>
          <w:szCs w:val="28"/>
        </w:rPr>
        <w:t xml:space="preserve"> вида №20 «Мозаика» г</w:t>
      </w:r>
      <w:proofErr w:type="gramStart"/>
      <w:r w:rsidRPr="007A5C5E">
        <w:rPr>
          <w:rFonts w:ascii="Times New Roman" w:hAnsi="Times New Roman"/>
          <w:sz w:val="28"/>
          <w:szCs w:val="28"/>
        </w:rPr>
        <w:t>.Ч</w:t>
      </w:r>
      <w:proofErr w:type="gramEnd"/>
      <w:r w:rsidRPr="007A5C5E">
        <w:rPr>
          <w:rFonts w:ascii="Times New Roman" w:hAnsi="Times New Roman"/>
          <w:sz w:val="28"/>
          <w:szCs w:val="28"/>
        </w:rPr>
        <w:t>истополь состоялся праздник «День Земли». В мероприятие приняла участие средняя группа «Затейники».</w:t>
      </w:r>
    </w:p>
    <w:p w:rsidR="000C5CFD" w:rsidRPr="007A5C5E" w:rsidRDefault="000C5CFD" w:rsidP="007A5C5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A5C5E">
        <w:rPr>
          <w:rFonts w:ascii="Times New Roman" w:hAnsi="Times New Roman"/>
          <w:sz w:val="28"/>
          <w:szCs w:val="28"/>
        </w:rPr>
        <w:t>Ребята активно отвечали на вопросы по экологии, читали стихи, исполняли песни. Педагоги детского сада подготовили рисунки о том, как нужно вести себя в лесу, на водоемах, на территории детского сада, в парках.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5C5E">
        <w:rPr>
          <w:rFonts w:ascii="Times New Roman" w:hAnsi="Times New Roman"/>
          <w:sz w:val="28"/>
          <w:szCs w:val="28"/>
        </w:rPr>
        <w:t xml:space="preserve">Детский сад активно принимает участие во всех мероприятиях, связанных с экологическим воспитанием, прививает любовь к окружающей природе на протяжении всего времени.  </w:t>
      </w:r>
    </w:p>
    <w:p w:rsidR="000C5CFD" w:rsidRPr="00EF7064" w:rsidRDefault="000C5CFD" w:rsidP="007A5C5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5CFD" w:rsidRPr="00EF7064" w:rsidRDefault="000C5CFD" w:rsidP="00EF706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5CFD" w:rsidRPr="00EF7064" w:rsidRDefault="000C5CFD" w:rsidP="00EF70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EF7064" w:rsidRDefault="000C5CFD" w:rsidP="00EF70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5CFD" w:rsidRPr="00EF7064" w:rsidRDefault="000C5CFD" w:rsidP="00EF70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5CFD" w:rsidRPr="00EF7064" w:rsidRDefault="000C5CFD" w:rsidP="00EF706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5CFD" w:rsidRPr="00EF7064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t xml:space="preserve">                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A11AC">
        <w:rPr>
          <w:rFonts w:ascii="Times New Roman" w:hAnsi="Times New Roman"/>
          <w:sz w:val="28"/>
          <w:szCs w:val="28"/>
        </w:rPr>
        <w:t xml:space="preserve"> </w:t>
      </w: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5CFD" w:rsidRPr="005A11AC" w:rsidRDefault="000C5CFD" w:rsidP="005A11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C5CFD" w:rsidRPr="005A11AC" w:rsidSect="00975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B2F1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426C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F2C6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96D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79C5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DCF8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CCD9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AC57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A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35E1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760"/>
    <w:rsid w:val="00074E6C"/>
    <w:rsid w:val="000B3C2A"/>
    <w:rsid w:val="000C5CFD"/>
    <w:rsid w:val="000E5048"/>
    <w:rsid w:val="00114F30"/>
    <w:rsid w:val="0014015B"/>
    <w:rsid w:val="00146817"/>
    <w:rsid w:val="0015733A"/>
    <w:rsid w:val="00184624"/>
    <w:rsid w:val="001B4421"/>
    <w:rsid w:val="001C6440"/>
    <w:rsid w:val="001C67EB"/>
    <w:rsid w:val="00201948"/>
    <w:rsid w:val="00201A8A"/>
    <w:rsid w:val="00205C9F"/>
    <w:rsid w:val="00215B16"/>
    <w:rsid w:val="002215FF"/>
    <w:rsid w:val="00227E59"/>
    <w:rsid w:val="00255051"/>
    <w:rsid w:val="00274B7C"/>
    <w:rsid w:val="00296C21"/>
    <w:rsid w:val="002C0A6A"/>
    <w:rsid w:val="002C3F62"/>
    <w:rsid w:val="00353759"/>
    <w:rsid w:val="003709C4"/>
    <w:rsid w:val="003B6366"/>
    <w:rsid w:val="003D1C5A"/>
    <w:rsid w:val="00411F1B"/>
    <w:rsid w:val="00420B9A"/>
    <w:rsid w:val="00445345"/>
    <w:rsid w:val="0045011C"/>
    <w:rsid w:val="004B1C8E"/>
    <w:rsid w:val="004D4F92"/>
    <w:rsid w:val="00514FB1"/>
    <w:rsid w:val="00531BB3"/>
    <w:rsid w:val="00564D7C"/>
    <w:rsid w:val="00572AAA"/>
    <w:rsid w:val="005A11AC"/>
    <w:rsid w:val="006406EF"/>
    <w:rsid w:val="0066689E"/>
    <w:rsid w:val="00680CBF"/>
    <w:rsid w:val="00683DF7"/>
    <w:rsid w:val="006B04A9"/>
    <w:rsid w:val="006C7281"/>
    <w:rsid w:val="00777C68"/>
    <w:rsid w:val="007A5C5E"/>
    <w:rsid w:val="007B29B5"/>
    <w:rsid w:val="007F4B32"/>
    <w:rsid w:val="00855630"/>
    <w:rsid w:val="008A0E0C"/>
    <w:rsid w:val="008B09CA"/>
    <w:rsid w:val="008C3566"/>
    <w:rsid w:val="008C5310"/>
    <w:rsid w:val="008C7EF0"/>
    <w:rsid w:val="00927AEB"/>
    <w:rsid w:val="00932743"/>
    <w:rsid w:val="00975FBE"/>
    <w:rsid w:val="00980FDA"/>
    <w:rsid w:val="00991DB2"/>
    <w:rsid w:val="009C1251"/>
    <w:rsid w:val="009C45D3"/>
    <w:rsid w:val="00A101DB"/>
    <w:rsid w:val="00A413B3"/>
    <w:rsid w:val="00A9666A"/>
    <w:rsid w:val="00B0564A"/>
    <w:rsid w:val="00B46B8B"/>
    <w:rsid w:val="00B7180C"/>
    <w:rsid w:val="00BC18D5"/>
    <w:rsid w:val="00BC75A6"/>
    <w:rsid w:val="00BF75FB"/>
    <w:rsid w:val="00C02024"/>
    <w:rsid w:val="00C135C0"/>
    <w:rsid w:val="00C203B0"/>
    <w:rsid w:val="00C47F34"/>
    <w:rsid w:val="00C644B6"/>
    <w:rsid w:val="00CD0B37"/>
    <w:rsid w:val="00D044E4"/>
    <w:rsid w:val="00D45439"/>
    <w:rsid w:val="00D64EE9"/>
    <w:rsid w:val="00D70E95"/>
    <w:rsid w:val="00D82DD2"/>
    <w:rsid w:val="00D86B2E"/>
    <w:rsid w:val="00DF1FE6"/>
    <w:rsid w:val="00E50760"/>
    <w:rsid w:val="00EF7064"/>
    <w:rsid w:val="00F03D24"/>
    <w:rsid w:val="00F42702"/>
    <w:rsid w:val="00F53D7C"/>
    <w:rsid w:val="00F805F5"/>
    <w:rsid w:val="00F97B64"/>
    <w:rsid w:val="00FE05C9"/>
    <w:rsid w:val="00FE0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BE"/>
    <w:pPr>
      <w:spacing w:after="200" w:line="276" w:lineRule="auto"/>
    </w:pPr>
    <w:rPr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EF7064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EF7064"/>
    <w:rPr>
      <w:rFonts w:ascii="Cambria" w:hAnsi="Cambria" w:cs="Times New Roman"/>
      <w:color w:val="243F60"/>
      <w:sz w:val="24"/>
      <w:szCs w:val="24"/>
      <w:lang w:val="ru-RU" w:eastAsia="ru-RU" w:bidi="ar-SA"/>
    </w:rPr>
  </w:style>
  <w:style w:type="character" w:customStyle="1" w:styleId="1">
    <w:name w:val="Основной шрифт абзаца1"/>
    <w:uiPriority w:val="99"/>
    <w:rsid w:val="00EF7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5</Pages>
  <Words>1021</Words>
  <Characters>7375</Characters>
  <Application>Microsoft Office Word</Application>
  <DocSecurity>0</DocSecurity>
  <Lines>61</Lines>
  <Paragraphs>16</Paragraphs>
  <ScaleCrop>false</ScaleCrop>
  <Company/>
  <LinksUpToDate>false</LinksUpToDate>
  <CharactersWithSpaces>8380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Кудрявцев</cp:lastModifiedBy>
  <cp:revision>38</cp:revision>
  <dcterms:created xsi:type="dcterms:W3CDTF">2012-04-05T09:30:00Z</dcterms:created>
  <dcterms:modified xsi:type="dcterms:W3CDTF">2013-08-02T09:59:00Z</dcterms:modified>
</cp:coreProperties>
</file>