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09" w:rsidRPr="007A13DC" w:rsidRDefault="007A13DC" w:rsidP="0092752E">
      <w:pPr>
        <w:pStyle w:val="a7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7A13DC">
        <w:rPr>
          <w:b/>
          <w:color w:val="000000"/>
          <w:sz w:val="28"/>
          <w:szCs w:val="28"/>
        </w:rPr>
        <w:t>Информаци</w:t>
      </w:r>
      <w:r w:rsidR="006E4E9C">
        <w:rPr>
          <w:b/>
          <w:color w:val="000000"/>
          <w:sz w:val="28"/>
          <w:szCs w:val="28"/>
        </w:rPr>
        <w:t>я</w:t>
      </w:r>
      <w:r w:rsidRPr="007A13DC">
        <w:rPr>
          <w:b/>
          <w:color w:val="000000"/>
          <w:sz w:val="28"/>
          <w:szCs w:val="28"/>
        </w:rPr>
        <w:t xml:space="preserve"> о реализации</w:t>
      </w:r>
      <w:r w:rsidR="00F32109" w:rsidRPr="007A13DC">
        <w:rPr>
          <w:b/>
          <w:color w:val="000000"/>
          <w:sz w:val="28"/>
          <w:szCs w:val="28"/>
        </w:rPr>
        <w:t xml:space="preserve"> </w:t>
      </w:r>
      <w:r w:rsidRPr="007A13DC">
        <w:rPr>
          <w:b/>
          <w:color w:val="000000"/>
          <w:sz w:val="28"/>
          <w:szCs w:val="28"/>
        </w:rPr>
        <w:t xml:space="preserve">национального проекта «Экология» на </w:t>
      </w:r>
      <w:r w:rsidR="00F32109" w:rsidRPr="007A13DC">
        <w:rPr>
          <w:b/>
          <w:color w:val="000000"/>
          <w:sz w:val="28"/>
          <w:szCs w:val="28"/>
        </w:rPr>
        <w:t>территории Республики Та</w:t>
      </w:r>
      <w:r w:rsidR="00F47CC6" w:rsidRPr="007A13DC">
        <w:rPr>
          <w:b/>
          <w:color w:val="000000"/>
          <w:sz w:val="28"/>
          <w:szCs w:val="28"/>
        </w:rPr>
        <w:t>тарстан</w:t>
      </w:r>
      <w:r w:rsidR="002000B2">
        <w:rPr>
          <w:b/>
          <w:color w:val="000000"/>
          <w:sz w:val="28"/>
          <w:szCs w:val="28"/>
        </w:rPr>
        <w:t xml:space="preserve"> </w:t>
      </w:r>
      <w:r w:rsidR="006E4E9C">
        <w:rPr>
          <w:b/>
          <w:color w:val="000000"/>
          <w:sz w:val="28"/>
          <w:szCs w:val="28"/>
        </w:rPr>
        <w:t>по состоянию на 01.02.2020</w:t>
      </w:r>
    </w:p>
    <w:p w:rsidR="007A13DC" w:rsidRDefault="007A13DC" w:rsidP="007A13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проекты НП «Экология», в которых предусмотрены мероприятия Республики Татарстан</w:t>
      </w:r>
      <w:r w:rsidR="006E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13DC" w:rsidRPr="007A13DC" w:rsidRDefault="007A13DC" w:rsidP="007A13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 год</w:t>
      </w:r>
    </w:p>
    <w:p w:rsidR="00FE68B6" w:rsidRPr="004A0D47" w:rsidRDefault="005C7695" w:rsidP="0092752E">
      <w:pPr>
        <w:pStyle w:val="a9"/>
        <w:widowControl w:val="0"/>
        <w:suppressAutoHyphens/>
        <w:spacing w:after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Оздоровление Волги</w:t>
      </w:r>
      <w:r w:rsidR="007A13DC">
        <w:rPr>
          <w:sz w:val="28"/>
          <w:szCs w:val="28"/>
        </w:rPr>
        <w:t xml:space="preserve"> (</w:t>
      </w:r>
      <w:r w:rsidR="003D38B4">
        <w:rPr>
          <w:sz w:val="28"/>
          <w:szCs w:val="28"/>
        </w:rPr>
        <w:t>строительство</w:t>
      </w:r>
      <w:r w:rsidR="007A13DC">
        <w:rPr>
          <w:sz w:val="28"/>
          <w:szCs w:val="28"/>
        </w:rPr>
        <w:t xml:space="preserve"> и реконструкция очистных сооружений)</w:t>
      </w:r>
      <w:r>
        <w:rPr>
          <w:sz w:val="28"/>
          <w:szCs w:val="28"/>
        </w:rPr>
        <w:t>;</w:t>
      </w:r>
    </w:p>
    <w:p w:rsidR="00FE68B6" w:rsidRPr="004A0D47" w:rsidRDefault="005C7695" w:rsidP="0092752E">
      <w:pPr>
        <w:pStyle w:val="a9"/>
        <w:widowControl w:val="0"/>
        <w:suppressAutoHyphens/>
        <w:spacing w:after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Чистая вода;</w:t>
      </w:r>
    </w:p>
    <w:p w:rsidR="00FE68B6" w:rsidRPr="004A0D47" w:rsidRDefault="00FE68B6" w:rsidP="0092752E">
      <w:pPr>
        <w:pStyle w:val="a9"/>
        <w:widowControl w:val="0"/>
        <w:suppressAutoHyphens/>
        <w:spacing w:after="0"/>
        <w:ind w:right="-1" w:firstLine="709"/>
        <w:contextualSpacing/>
        <w:jc w:val="both"/>
        <w:rPr>
          <w:sz w:val="28"/>
          <w:szCs w:val="28"/>
        </w:rPr>
      </w:pPr>
      <w:r w:rsidRPr="004A0D47">
        <w:rPr>
          <w:sz w:val="28"/>
          <w:szCs w:val="28"/>
        </w:rPr>
        <w:t>3. Сохранение лесов</w:t>
      </w:r>
      <w:r w:rsidR="007A13DC">
        <w:rPr>
          <w:sz w:val="28"/>
          <w:szCs w:val="28"/>
        </w:rPr>
        <w:t>.</w:t>
      </w:r>
    </w:p>
    <w:p w:rsidR="007A13DC" w:rsidRPr="007A13DC" w:rsidRDefault="007A13DC" w:rsidP="0092752E">
      <w:pPr>
        <w:pStyle w:val="a9"/>
        <w:widowControl w:val="0"/>
        <w:suppressAutoHyphens/>
        <w:spacing w:after="0"/>
        <w:ind w:right="-1" w:firstLine="709"/>
        <w:contextualSpacing/>
        <w:jc w:val="both"/>
        <w:rPr>
          <w:b/>
          <w:sz w:val="28"/>
          <w:szCs w:val="28"/>
        </w:rPr>
      </w:pPr>
      <w:r w:rsidRPr="007A13DC">
        <w:rPr>
          <w:b/>
          <w:sz w:val="28"/>
          <w:szCs w:val="28"/>
        </w:rPr>
        <w:t>2020 год</w:t>
      </w:r>
    </w:p>
    <w:p w:rsidR="007A13DC" w:rsidRPr="004A0D47" w:rsidRDefault="007A13DC" w:rsidP="007A13DC">
      <w:pPr>
        <w:pStyle w:val="a9"/>
        <w:widowControl w:val="0"/>
        <w:suppressAutoHyphens/>
        <w:spacing w:after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Оздоровление Волги (</w:t>
      </w:r>
      <w:r w:rsidR="003D38B4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и реконструкция очистных сооружений);</w:t>
      </w:r>
    </w:p>
    <w:p w:rsidR="007A13DC" w:rsidRPr="004A0D47" w:rsidRDefault="007A13DC" w:rsidP="007A13DC">
      <w:pPr>
        <w:pStyle w:val="a9"/>
        <w:widowControl w:val="0"/>
        <w:suppressAutoHyphens/>
        <w:spacing w:after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Чистая вода;</w:t>
      </w:r>
    </w:p>
    <w:p w:rsidR="007A13DC" w:rsidRDefault="007A13DC" w:rsidP="007A13DC">
      <w:pPr>
        <w:pStyle w:val="a9"/>
        <w:widowControl w:val="0"/>
        <w:suppressAutoHyphens/>
        <w:spacing w:after="0"/>
        <w:ind w:right="-1" w:firstLine="709"/>
        <w:contextualSpacing/>
        <w:jc w:val="both"/>
        <w:rPr>
          <w:sz w:val="28"/>
          <w:szCs w:val="28"/>
        </w:rPr>
      </w:pPr>
      <w:r w:rsidRPr="004A0D47">
        <w:rPr>
          <w:sz w:val="28"/>
          <w:szCs w:val="28"/>
        </w:rPr>
        <w:t>3. Сохранение лесов</w:t>
      </w:r>
      <w:r>
        <w:rPr>
          <w:sz w:val="28"/>
          <w:szCs w:val="28"/>
        </w:rPr>
        <w:t>;</w:t>
      </w:r>
    </w:p>
    <w:p w:rsidR="00FE68B6" w:rsidRPr="003C3C09" w:rsidRDefault="007A13DC" w:rsidP="0092752E">
      <w:pPr>
        <w:pStyle w:val="a9"/>
        <w:widowControl w:val="0"/>
        <w:suppressAutoHyphens/>
        <w:spacing w:after="0"/>
        <w:ind w:right="-1" w:firstLine="709"/>
        <w:contextualSpacing/>
        <w:jc w:val="both"/>
        <w:rPr>
          <w:sz w:val="28"/>
          <w:szCs w:val="28"/>
        </w:rPr>
      </w:pPr>
      <w:r w:rsidRPr="003C3C09">
        <w:rPr>
          <w:sz w:val="28"/>
          <w:szCs w:val="28"/>
        </w:rPr>
        <w:t>4. Чистая страна.</w:t>
      </w:r>
    </w:p>
    <w:p w:rsidR="007A13DC" w:rsidRPr="003C3C09" w:rsidRDefault="007A13DC" w:rsidP="0092752E">
      <w:pPr>
        <w:pStyle w:val="a9"/>
        <w:widowControl w:val="0"/>
        <w:suppressAutoHyphens/>
        <w:spacing w:after="0"/>
        <w:ind w:right="-1" w:firstLine="709"/>
        <w:contextualSpacing/>
        <w:jc w:val="both"/>
        <w:rPr>
          <w:b/>
          <w:sz w:val="28"/>
          <w:szCs w:val="28"/>
        </w:rPr>
      </w:pPr>
      <w:r w:rsidRPr="003C3C09">
        <w:rPr>
          <w:b/>
          <w:sz w:val="28"/>
          <w:szCs w:val="28"/>
        </w:rPr>
        <w:t>2021 год</w:t>
      </w:r>
    </w:p>
    <w:p w:rsidR="007A13DC" w:rsidRPr="003C3C09" w:rsidRDefault="007A13DC" w:rsidP="007A13DC">
      <w:pPr>
        <w:pStyle w:val="a9"/>
        <w:widowControl w:val="0"/>
        <w:suppressAutoHyphens/>
        <w:spacing w:after="0"/>
        <w:ind w:right="-1" w:firstLine="709"/>
        <w:contextualSpacing/>
        <w:jc w:val="both"/>
        <w:rPr>
          <w:sz w:val="28"/>
          <w:szCs w:val="28"/>
        </w:rPr>
      </w:pPr>
      <w:r w:rsidRPr="003C3C09">
        <w:rPr>
          <w:sz w:val="28"/>
          <w:szCs w:val="28"/>
        </w:rPr>
        <w:t>1. Оздоровление Волги (</w:t>
      </w:r>
      <w:r w:rsidR="003D38B4" w:rsidRPr="003C3C09">
        <w:rPr>
          <w:sz w:val="28"/>
          <w:szCs w:val="28"/>
        </w:rPr>
        <w:t>строительство</w:t>
      </w:r>
      <w:r w:rsidRPr="003C3C09">
        <w:rPr>
          <w:sz w:val="28"/>
          <w:szCs w:val="28"/>
        </w:rPr>
        <w:t xml:space="preserve"> и реконструкция очистных сооружений, ликвидация объектов накопленного экологического вреда, представляющих угрозу реке Волге);</w:t>
      </w:r>
    </w:p>
    <w:p w:rsidR="007A13DC" w:rsidRPr="003C3C09" w:rsidRDefault="007A13DC" w:rsidP="007A13DC">
      <w:pPr>
        <w:pStyle w:val="a9"/>
        <w:widowControl w:val="0"/>
        <w:suppressAutoHyphens/>
        <w:spacing w:after="0"/>
        <w:ind w:right="-1" w:firstLine="709"/>
        <w:contextualSpacing/>
        <w:jc w:val="both"/>
        <w:rPr>
          <w:sz w:val="28"/>
          <w:szCs w:val="28"/>
        </w:rPr>
      </w:pPr>
      <w:r w:rsidRPr="003C3C09">
        <w:rPr>
          <w:sz w:val="28"/>
          <w:szCs w:val="28"/>
        </w:rPr>
        <w:t>2. Чистая вода;</w:t>
      </w:r>
    </w:p>
    <w:p w:rsidR="007A13DC" w:rsidRPr="003C3C09" w:rsidRDefault="007A13DC" w:rsidP="007A13DC">
      <w:pPr>
        <w:pStyle w:val="a9"/>
        <w:widowControl w:val="0"/>
        <w:suppressAutoHyphens/>
        <w:spacing w:after="0"/>
        <w:ind w:right="-1" w:firstLine="709"/>
        <w:contextualSpacing/>
        <w:jc w:val="both"/>
        <w:rPr>
          <w:sz w:val="28"/>
          <w:szCs w:val="28"/>
        </w:rPr>
      </w:pPr>
      <w:r w:rsidRPr="003C3C09">
        <w:rPr>
          <w:sz w:val="28"/>
          <w:szCs w:val="28"/>
        </w:rPr>
        <w:t>3. Сохранение лесов;</w:t>
      </w:r>
    </w:p>
    <w:p w:rsidR="007A13DC" w:rsidRPr="003C3C09" w:rsidRDefault="007A13DC" w:rsidP="007A13DC">
      <w:pPr>
        <w:pStyle w:val="a9"/>
        <w:widowControl w:val="0"/>
        <w:suppressAutoHyphens/>
        <w:spacing w:after="0"/>
        <w:ind w:right="-1" w:firstLine="709"/>
        <w:contextualSpacing/>
        <w:jc w:val="both"/>
        <w:rPr>
          <w:b/>
          <w:sz w:val="28"/>
          <w:szCs w:val="28"/>
        </w:rPr>
      </w:pPr>
      <w:r w:rsidRPr="003C3C09">
        <w:rPr>
          <w:sz w:val="28"/>
          <w:szCs w:val="28"/>
        </w:rPr>
        <w:t>4. Чистая страна;</w:t>
      </w:r>
    </w:p>
    <w:p w:rsidR="00FE68B6" w:rsidRDefault="007A13DC" w:rsidP="0092752E">
      <w:pPr>
        <w:pStyle w:val="a9"/>
        <w:widowControl w:val="0"/>
        <w:suppressAutoHyphens/>
        <w:spacing w:after="0"/>
        <w:ind w:right="-1" w:firstLine="709"/>
        <w:contextualSpacing/>
        <w:jc w:val="both"/>
        <w:rPr>
          <w:sz w:val="28"/>
          <w:szCs w:val="28"/>
        </w:rPr>
      </w:pPr>
      <w:r w:rsidRPr="003C3C09">
        <w:rPr>
          <w:sz w:val="28"/>
          <w:szCs w:val="28"/>
        </w:rPr>
        <w:t>5.</w:t>
      </w:r>
      <w:r w:rsidR="00FE68B6" w:rsidRPr="003C3C09">
        <w:rPr>
          <w:sz w:val="28"/>
          <w:szCs w:val="28"/>
        </w:rPr>
        <w:t xml:space="preserve"> Сохранение уникальных водных объектов</w:t>
      </w:r>
      <w:r w:rsidRPr="003C3C09">
        <w:rPr>
          <w:sz w:val="28"/>
          <w:szCs w:val="28"/>
        </w:rPr>
        <w:t>.</w:t>
      </w:r>
    </w:p>
    <w:p w:rsidR="001039A0" w:rsidRDefault="001039A0" w:rsidP="001039A0">
      <w:pPr>
        <w:pStyle w:val="a9"/>
        <w:widowControl w:val="0"/>
        <w:suppressAutoHyphens/>
        <w:spacing w:after="0"/>
        <w:ind w:right="-1" w:firstLine="709"/>
        <w:contextualSpacing/>
        <w:jc w:val="center"/>
        <w:rPr>
          <w:sz w:val="28"/>
          <w:szCs w:val="28"/>
        </w:rPr>
      </w:pPr>
    </w:p>
    <w:p w:rsidR="001039A0" w:rsidRDefault="001039A0" w:rsidP="005020E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63">
        <w:rPr>
          <w:rFonts w:ascii="Times New Roman" w:hAnsi="Times New Roman" w:cs="Times New Roman"/>
          <w:b/>
          <w:sz w:val="28"/>
          <w:szCs w:val="28"/>
        </w:rPr>
        <w:t>Реализация федеральных проектов</w:t>
      </w:r>
    </w:p>
    <w:p w:rsidR="001039A0" w:rsidRDefault="001039A0" w:rsidP="005020E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63">
        <w:rPr>
          <w:rFonts w:ascii="Times New Roman" w:hAnsi="Times New Roman" w:cs="Times New Roman"/>
          <w:b/>
          <w:sz w:val="28"/>
          <w:szCs w:val="28"/>
        </w:rPr>
        <w:t xml:space="preserve"> национального проекта «Экология» в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Республике Татарстан </w:t>
      </w:r>
      <w:r w:rsidRPr="00A10963">
        <w:rPr>
          <w:rFonts w:ascii="Times New Roman" w:hAnsi="Times New Roman" w:cs="Times New Roman"/>
          <w:b/>
          <w:sz w:val="28"/>
          <w:szCs w:val="28"/>
        </w:rPr>
        <w:t>2019 году</w:t>
      </w:r>
    </w:p>
    <w:p w:rsidR="001039A0" w:rsidRPr="001039A0" w:rsidRDefault="001039A0" w:rsidP="001039A0">
      <w:pPr>
        <w:spacing w:after="0"/>
        <w:ind w:right="-143"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039A0">
        <w:rPr>
          <w:rFonts w:ascii="Times New Roman" w:eastAsia="Times New Roman" w:hAnsi="Times New Roman" w:cs="Times New Roman"/>
          <w:lang w:eastAsia="ru-RU"/>
        </w:rPr>
        <w:t>млн рублей</w:t>
      </w:r>
    </w:p>
    <w:tbl>
      <w:tblPr>
        <w:tblStyle w:val="ab"/>
        <w:tblW w:w="10331" w:type="dxa"/>
        <w:jc w:val="right"/>
        <w:tblLook w:val="04A0" w:firstRow="1" w:lastRow="0" w:firstColumn="1" w:lastColumn="0" w:noHBand="0" w:noVBand="1"/>
      </w:tblPr>
      <w:tblGrid>
        <w:gridCol w:w="3771"/>
        <w:gridCol w:w="1594"/>
        <w:gridCol w:w="984"/>
        <w:gridCol w:w="1195"/>
        <w:gridCol w:w="1826"/>
        <w:gridCol w:w="961"/>
      </w:tblGrid>
      <w:tr w:rsidR="00C532B8" w:rsidRPr="00110667" w:rsidTr="00C532B8">
        <w:trPr>
          <w:jc w:val="right"/>
        </w:trPr>
        <w:tc>
          <w:tcPr>
            <w:tcW w:w="3773" w:type="dxa"/>
            <w:vAlign w:val="center"/>
          </w:tcPr>
          <w:p w:rsidR="00C532B8" w:rsidRPr="00110667" w:rsidRDefault="00C532B8" w:rsidP="00A92DC7">
            <w:pPr>
              <w:pStyle w:val="a9"/>
              <w:widowControl w:val="0"/>
              <w:suppressAutoHyphens/>
              <w:spacing w:after="0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110667">
              <w:rPr>
                <w:sz w:val="22"/>
                <w:szCs w:val="22"/>
              </w:rPr>
              <w:t>Федеральный</w:t>
            </w:r>
          </w:p>
          <w:p w:rsidR="00C532B8" w:rsidRPr="00110667" w:rsidRDefault="00C532B8" w:rsidP="00A92DC7">
            <w:pPr>
              <w:pStyle w:val="a9"/>
              <w:widowControl w:val="0"/>
              <w:suppressAutoHyphens/>
              <w:spacing w:after="0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110667">
              <w:rPr>
                <w:sz w:val="22"/>
                <w:szCs w:val="22"/>
              </w:rPr>
              <w:t>проект</w:t>
            </w:r>
          </w:p>
        </w:tc>
        <w:tc>
          <w:tcPr>
            <w:tcW w:w="1594" w:type="dxa"/>
            <w:vAlign w:val="center"/>
          </w:tcPr>
          <w:p w:rsidR="00C532B8" w:rsidRPr="00110667" w:rsidRDefault="00C532B8" w:rsidP="00A92DC7">
            <w:pPr>
              <w:pStyle w:val="Default"/>
              <w:jc w:val="center"/>
              <w:rPr>
                <w:sz w:val="22"/>
                <w:szCs w:val="22"/>
              </w:rPr>
            </w:pPr>
            <w:r w:rsidRPr="00110667">
              <w:rPr>
                <w:sz w:val="22"/>
                <w:szCs w:val="22"/>
              </w:rPr>
              <w:t>Главный</w:t>
            </w:r>
          </w:p>
          <w:p w:rsidR="00C532B8" w:rsidRPr="00110667" w:rsidRDefault="00C532B8" w:rsidP="00A92DC7">
            <w:pPr>
              <w:pStyle w:val="Default"/>
              <w:jc w:val="center"/>
              <w:rPr>
                <w:sz w:val="22"/>
                <w:szCs w:val="22"/>
              </w:rPr>
            </w:pPr>
            <w:r w:rsidRPr="00110667">
              <w:rPr>
                <w:sz w:val="22"/>
                <w:szCs w:val="22"/>
              </w:rPr>
              <w:t>распорядитель</w:t>
            </w:r>
          </w:p>
          <w:p w:rsidR="00C532B8" w:rsidRPr="00110667" w:rsidRDefault="00C532B8" w:rsidP="00A92DC7">
            <w:pPr>
              <w:pStyle w:val="Default"/>
              <w:jc w:val="center"/>
              <w:rPr>
                <w:sz w:val="22"/>
                <w:szCs w:val="22"/>
              </w:rPr>
            </w:pPr>
            <w:r w:rsidRPr="00110667">
              <w:rPr>
                <w:sz w:val="22"/>
                <w:szCs w:val="22"/>
              </w:rPr>
              <w:t>бюджетных</w:t>
            </w:r>
          </w:p>
          <w:p w:rsidR="00C532B8" w:rsidRPr="00110667" w:rsidRDefault="00C532B8" w:rsidP="00A92DC7">
            <w:pPr>
              <w:pStyle w:val="a9"/>
              <w:widowControl w:val="0"/>
              <w:suppressAutoHyphens/>
              <w:spacing w:after="0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110667">
              <w:rPr>
                <w:sz w:val="22"/>
                <w:szCs w:val="22"/>
              </w:rPr>
              <w:t>средств</w:t>
            </w:r>
          </w:p>
        </w:tc>
        <w:tc>
          <w:tcPr>
            <w:tcW w:w="0" w:type="auto"/>
            <w:vAlign w:val="center"/>
          </w:tcPr>
          <w:p w:rsidR="00C532B8" w:rsidRPr="00110667" w:rsidRDefault="00C532B8" w:rsidP="005020EF">
            <w:pPr>
              <w:pStyle w:val="a9"/>
              <w:widowControl w:val="0"/>
              <w:suppressAutoHyphens/>
              <w:spacing w:after="0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110667">
              <w:rPr>
                <w:sz w:val="22"/>
                <w:szCs w:val="22"/>
              </w:rPr>
              <w:t xml:space="preserve">Лимиты </w:t>
            </w:r>
          </w:p>
        </w:tc>
        <w:tc>
          <w:tcPr>
            <w:tcW w:w="0" w:type="auto"/>
            <w:vAlign w:val="center"/>
          </w:tcPr>
          <w:p w:rsidR="00C532B8" w:rsidRPr="00110667" w:rsidRDefault="00C532B8" w:rsidP="00A92DC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110667">
              <w:rPr>
                <w:bCs/>
                <w:sz w:val="22"/>
                <w:szCs w:val="22"/>
              </w:rPr>
              <w:t>Сумма</w:t>
            </w:r>
          </w:p>
          <w:p w:rsidR="00C532B8" w:rsidRPr="00110667" w:rsidRDefault="00C532B8" w:rsidP="00A92DC7">
            <w:pPr>
              <w:pStyle w:val="a9"/>
              <w:widowControl w:val="0"/>
              <w:suppressAutoHyphens/>
              <w:spacing w:after="0"/>
              <w:ind w:right="-1"/>
              <w:contextualSpacing/>
              <w:jc w:val="center"/>
              <w:rPr>
                <w:bCs/>
                <w:sz w:val="22"/>
                <w:szCs w:val="22"/>
              </w:rPr>
            </w:pPr>
            <w:r w:rsidRPr="00110667">
              <w:rPr>
                <w:bCs/>
                <w:sz w:val="22"/>
                <w:szCs w:val="22"/>
              </w:rPr>
              <w:t>Контракта</w:t>
            </w:r>
            <w:r w:rsidR="006E4E9C">
              <w:rPr>
                <w:bCs/>
                <w:sz w:val="22"/>
                <w:szCs w:val="22"/>
              </w:rPr>
              <w:t xml:space="preserve"> 2019</w:t>
            </w:r>
          </w:p>
          <w:p w:rsidR="00C532B8" w:rsidRPr="00110667" w:rsidRDefault="00C532B8" w:rsidP="00A92DC7">
            <w:pPr>
              <w:pStyle w:val="a9"/>
              <w:widowControl w:val="0"/>
              <w:suppressAutoHyphens/>
              <w:spacing w:after="0"/>
              <w:ind w:right="-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C532B8" w:rsidRPr="00110667" w:rsidRDefault="00C532B8" w:rsidP="00A92DC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110667">
              <w:rPr>
                <w:bCs/>
                <w:sz w:val="22"/>
                <w:szCs w:val="22"/>
              </w:rPr>
              <w:t>Кассовое</w:t>
            </w:r>
          </w:p>
          <w:p w:rsidR="00C532B8" w:rsidRPr="00110667" w:rsidRDefault="00C532B8" w:rsidP="00A92DC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110667">
              <w:rPr>
                <w:bCs/>
                <w:sz w:val="22"/>
                <w:szCs w:val="22"/>
              </w:rPr>
              <w:t>сполнение</w:t>
            </w:r>
            <w:r>
              <w:rPr>
                <w:bCs/>
                <w:sz w:val="22"/>
                <w:szCs w:val="22"/>
              </w:rPr>
              <w:t xml:space="preserve"> на </w:t>
            </w:r>
            <w:r w:rsidR="006E4E9C">
              <w:rPr>
                <w:bCs/>
                <w:sz w:val="22"/>
                <w:szCs w:val="22"/>
              </w:rPr>
              <w:t>01.01.2020</w:t>
            </w:r>
          </w:p>
          <w:p w:rsidR="00C532B8" w:rsidRPr="00110667" w:rsidRDefault="00C532B8" w:rsidP="00A92DC7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C532B8" w:rsidRPr="00110667" w:rsidRDefault="00C532B8" w:rsidP="00A92DC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110667">
              <w:rPr>
                <w:bCs/>
                <w:sz w:val="22"/>
                <w:szCs w:val="22"/>
              </w:rPr>
              <w:t>%</w:t>
            </w:r>
          </w:p>
        </w:tc>
      </w:tr>
      <w:tr w:rsidR="00C532B8" w:rsidRPr="00110667" w:rsidTr="00C532B8">
        <w:trPr>
          <w:jc w:val="right"/>
        </w:trPr>
        <w:tc>
          <w:tcPr>
            <w:tcW w:w="3773" w:type="dxa"/>
          </w:tcPr>
          <w:p w:rsidR="00C532B8" w:rsidRPr="00110667" w:rsidRDefault="00C532B8" w:rsidP="001039A0">
            <w:pPr>
              <w:pStyle w:val="Default"/>
              <w:rPr>
                <w:sz w:val="22"/>
                <w:szCs w:val="22"/>
              </w:rPr>
            </w:pPr>
            <w:r w:rsidRPr="00110667">
              <w:rPr>
                <w:sz w:val="22"/>
                <w:szCs w:val="22"/>
              </w:rPr>
              <w:t>«Оздоровление Волги»</w:t>
            </w:r>
            <w:r>
              <w:rPr>
                <w:sz w:val="22"/>
                <w:szCs w:val="22"/>
              </w:rPr>
              <w:t xml:space="preserve"> </w:t>
            </w:r>
            <w:r w:rsidRPr="00110667">
              <w:rPr>
                <w:sz w:val="22"/>
                <w:szCs w:val="22"/>
              </w:rPr>
              <w:t>по направлению</w:t>
            </w:r>
            <w:r>
              <w:rPr>
                <w:sz w:val="22"/>
                <w:szCs w:val="22"/>
              </w:rPr>
              <w:t xml:space="preserve"> </w:t>
            </w:r>
            <w:r w:rsidRPr="00110667">
              <w:rPr>
                <w:sz w:val="22"/>
                <w:szCs w:val="22"/>
              </w:rPr>
              <w:t>«Сокращение доли</w:t>
            </w:r>
            <w:r>
              <w:rPr>
                <w:sz w:val="22"/>
                <w:szCs w:val="22"/>
              </w:rPr>
              <w:t xml:space="preserve"> </w:t>
            </w:r>
            <w:r w:rsidRPr="00110667">
              <w:rPr>
                <w:sz w:val="22"/>
                <w:szCs w:val="22"/>
              </w:rPr>
              <w:t>загрязненных сточных</w:t>
            </w:r>
            <w:r>
              <w:rPr>
                <w:sz w:val="22"/>
                <w:szCs w:val="22"/>
              </w:rPr>
              <w:t xml:space="preserve"> </w:t>
            </w:r>
            <w:r w:rsidRPr="00110667">
              <w:rPr>
                <w:sz w:val="22"/>
                <w:szCs w:val="22"/>
              </w:rPr>
              <w:t>вод, отводимых</w:t>
            </w:r>
            <w:r>
              <w:rPr>
                <w:sz w:val="22"/>
                <w:szCs w:val="22"/>
              </w:rPr>
              <w:t xml:space="preserve"> </w:t>
            </w:r>
            <w:r w:rsidRPr="00110667">
              <w:rPr>
                <w:sz w:val="22"/>
                <w:szCs w:val="22"/>
              </w:rPr>
              <w:t>в реку Волгу»</w:t>
            </w:r>
          </w:p>
        </w:tc>
        <w:tc>
          <w:tcPr>
            <w:tcW w:w="1594" w:type="dxa"/>
          </w:tcPr>
          <w:p w:rsidR="00C532B8" w:rsidRPr="00110667" w:rsidRDefault="00C532B8" w:rsidP="001039A0">
            <w:pPr>
              <w:pStyle w:val="Default"/>
              <w:jc w:val="center"/>
              <w:rPr>
                <w:sz w:val="22"/>
                <w:szCs w:val="22"/>
              </w:rPr>
            </w:pPr>
            <w:r w:rsidRPr="00110667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строй РТ</w:t>
            </w:r>
          </w:p>
          <w:p w:rsidR="00C532B8" w:rsidRPr="00110667" w:rsidRDefault="00C532B8" w:rsidP="001039A0">
            <w:pPr>
              <w:pStyle w:val="a9"/>
              <w:widowControl w:val="0"/>
              <w:suppressAutoHyphens/>
              <w:spacing w:after="0"/>
              <w:ind w:right="-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532B8" w:rsidRPr="00110667" w:rsidRDefault="00C532B8" w:rsidP="001039A0">
            <w:pPr>
              <w:pStyle w:val="a9"/>
              <w:widowControl w:val="0"/>
              <w:suppressAutoHyphens/>
              <w:spacing w:after="0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110667">
              <w:rPr>
                <w:sz w:val="22"/>
                <w:szCs w:val="22"/>
              </w:rPr>
              <w:t>1 647,6</w:t>
            </w:r>
          </w:p>
        </w:tc>
        <w:tc>
          <w:tcPr>
            <w:tcW w:w="0" w:type="auto"/>
          </w:tcPr>
          <w:p w:rsidR="00C532B8" w:rsidRPr="00110667" w:rsidRDefault="00C532B8" w:rsidP="006E4E9C">
            <w:pPr>
              <w:pStyle w:val="a9"/>
              <w:widowControl w:val="0"/>
              <w:suppressAutoHyphens/>
              <w:spacing w:after="0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110667">
              <w:rPr>
                <w:sz w:val="22"/>
                <w:szCs w:val="22"/>
              </w:rPr>
              <w:t>1</w:t>
            </w:r>
            <w:r w:rsidR="006E4E9C">
              <w:rPr>
                <w:sz w:val="22"/>
                <w:szCs w:val="22"/>
              </w:rPr>
              <w:t> </w:t>
            </w:r>
            <w:r w:rsidRPr="00110667">
              <w:rPr>
                <w:sz w:val="22"/>
                <w:szCs w:val="22"/>
              </w:rPr>
              <w:t>6</w:t>
            </w:r>
            <w:r w:rsidR="006E4E9C">
              <w:rPr>
                <w:sz w:val="22"/>
                <w:szCs w:val="22"/>
              </w:rPr>
              <w:t>21,8</w:t>
            </w:r>
          </w:p>
        </w:tc>
        <w:tc>
          <w:tcPr>
            <w:tcW w:w="1826" w:type="dxa"/>
          </w:tcPr>
          <w:p w:rsidR="00C532B8" w:rsidRPr="001039A0" w:rsidRDefault="00C532B8" w:rsidP="006E4E9C">
            <w:pPr>
              <w:pStyle w:val="a9"/>
              <w:widowControl w:val="0"/>
              <w:suppressAutoHyphens/>
              <w:spacing w:after="0"/>
              <w:ind w:right="-1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C532B8">
              <w:rPr>
                <w:sz w:val="22"/>
                <w:szCs w:val="22"/>
              </w:rPr>
              <w:t>1</w:t>
            </w:r>
            <w:r w:rsidR="006E4E9C">
              <w:rPr>
                <w:sz w:val="22"/>
                <w:szCs w:val="22"/>
              </w:rPr>
              <w:t> 121,9</w:t>
            </w:r>
          </w:p>
        </w:tc>
        <w:tc>
          <w:tcPr>
            <w:tcW w:w="961" w:type="dxa"/>
          </w:tcPr>
          <w:p w:rsidR="00C532B8" w:rsidRPr="00C532B8" w:rsidRDefault="00C532B8" w:rsidP="006E4E9C">
            <w:pPr>
              <w:pStyle w:val="a9"/>
              <w:widowControl w:val="0"/>
              <w:suppressAutoHyphens/>
              <w:spacing w:after="0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C532B8">
              <w:rPr>
                <w:sz w:val="22"/>
                <w:szCs w:val="22"/>
              </w:rPr>
              <w:t>6</w:t>
            </w:r>
            <w:r w:rsidR="006E4E9C">
              <w:rPr>
                <w:sz w:val="22"/>
                <w:szCs w:val="22"/>
              </w:rPr>
              <w:t>9,2</w:t>
            </w:r>
          </w:p>
        </w:tc>
      </w:tr>
      <w:tr w:rsidR="00C532B8" w:rsidRPr="00110667" w:rsidTr="00C532B8">
        <w:trPr>
          <w:trHeight w:val="302"/>
          <w:jc w:val="right"/>
        </w:trPr>
        <w:tc>
          <w:tcPr>
            <w:tcW w:w="3773" w:type="dxa"/>
          </w:tcPr>
          <w:p w:rsidR="00C532B8" w:rsidRPr="00110667" w:rsidRDefault="00C532B8" w:rsidP="001039A0">
            <w:pPr>
              <w:pStyle w:val="a9"/>
              <w:widowControl w:val="0"/>
              <w:suppressAutoHyphens/>
              <w:spacing w:after="0"/>
              <w:ind w:right="-1"/>
              <w:contextualSpacing/>
              <w:rPr>
                <w:sz w:val="22"/>
                <w:szCs w:val="22"/>
              </w:rPr>
            </w:pPr>
            <w:r w:rsidRPr="00110667">
              <w:rPr>
                <w:sz w:val="22"/>
                <w:szCs w:val="22"/>
              </w:rPr>
              <w:t>«Чистая вода»</w:t>
            </w:r>
          </w:p>
        </w:tc>
        <w:tc>
          <w:tcPr>
            <w:tcW w:w="1594" w:type="dxa"/>
          </w:tcPr>
          <w:p w:rsidR="00C532B8" w:rsidRPr="00110667" w:rsidRDefault="00C532B8" w:rsidP="001039A0">
            <w:pPr>
              <w:pStyle w:val="Default"/>
              <w:jc w:val="center"/>
              <w:rPr>
                <w:sz w:val="22"/>
                <w:szCs w:val="22"/>
              </w:rPr>
            </w:pPr>
            <w:r w:rsidRPr="00110667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строй РТ</w:t>
            </w:r>
          </w:p>
        </w:tc>
        <w:tc>
          <w:tcPr>
            <w:tcW w:w="0" w:type="auto"/>
          </w:tcPr>
          <w:p w:rsidR="00C532B8" w:rsidRPr="00110667" w:rsidRDefault="00C532B8" w:rsidP="001039A0">
            <w:pPr>
              <w:pStyle w:val="a9"/>
              <w:widowControl w:val="0"/>
              <w:suppressAutoHyphens/>
              <w:spacing w:after="0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110667">
              <w:rPr>
                <w:sz w:val="22"/>
                <w:szCs w:val="22"/>
              </w:rPr>
              <w:t>28,5</w:t>
            </w:r>
          </w:p>
        </w:tc>
        <w:tc>
          <w:tcPr>
            <w:tcW w:w="0" w:type="auto"/>
          </w:tcPr>
          <w:p w:rsidR="00C532B8" w:rsidRPr="00110667" w:rsidRDefault="00C532B8" w:rsidP="001039A0">
            <w:pPr>
              <w:pStyle w:val="a9"/>
              <w:widowControl w:val="0"/>
              <w:suppressAutoHyphens/>
              <w:spacing w:after="0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110667">
              <w:rPr>
                <w:sz w:val="22"/>
                <w:szCs w:val="22"/>
              </w:rPr>
              <w:t>25,7</w:t>
            </w:r>
          </w:p>
        </w:tc>
        <w:tc>
          <w:tcPr>
            <w:tcW w:w="1826" w:type="dxa"/>
          </w:tcPr>
          <w:p w:rsidR="00C532B8" w:rsidRPr="00C532B8" w:rsidRDefault="00C532B8" w:rsidP="001039A0">
            <w:pPr>
              <w:pStyle w:val="a9"/>
              <w:widowControl w:val="0"/>
              <w:suppressAutoHyphens/>
              <w:spacing w:after="0"/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  <w:r w:rsidRPr="00C532B8">
              <w:rPr>
                <w:sz w:val="22"/>
                <w:szCs w:val="22"/>
              </w:rPr>
              <w:t>8</w:t>
            </w:r>
          </w:p>
        </w:tc>
        <w:tc>
          <w:tcPr>
            <w:tcW w:w="961" w:type="dxa"/>
          </w:tcPr>
          <w:p w:rsidR="00C532B8" w:rsidRPr="00C532B8" w:rsidRDefault="00C532B8" w:rsidP="001039A0">
            <w:pPr>
              <w:pStyle w:val="a9"/>
              <w:widowControl w:val="0"/>
              <w:suppressAutoHyphens/>
              <w:spacing w:after="0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C532B8">
              <w:rPr>
                <w:sz w:val="22"/>
                <w:szCs w:val="22"/>
              </w:rPr>
              <w:t>98,8</w:t>
            </w:r>
          </w:p>
        </w:tc>
      </w:tr>
      <w:tr w:rsidR="00C532B8" w:rsidRPr="00110667" w:rsidTr="00C532B8">
        <w:trPr>
          <w:jc w:val="right"/>
        </w:trPr>
        <w:tc>
          <w:tcPr>
            <w:tcW w:w="3773" w:type="dxa"/>
          </w:tcPr>
          <w:p w:rsidR="00C532B8" w:rsidRPr="00110667" w:rsidRDefault="00C532B8" w:rsidP="001039A0">
            <w:pPr>
              <w:pStyle w:val="a9"/>
              <w:widowControl w:val="0"/>
              <w:suppressAutoHyphens/>
              <w:spacing w:after="0"/>
              <w:ind w:right="-1"/>
              <w:contextualSpacing/>
              <w:rPr>
                <w:sz w:val="22"/>
                <w:szCs w:val="22"/>
              </w:rPr>
            </w:pPr>
            <w:r w:rsidRPr="00110667">
              <w:rPr>
                <w:sz w:val="22"/>
                <w:szCs w:val="22"/>
              </w:rPr>
              <w:t>«Сохранение лесов»</w:t>
            </w:r>
          </w:p>
        </w:tc>
        <w:tc>
          <w:tcPr>
            <w:tcW w:w="1594" w:type="dxa"/>
          </w:tcPr>
          <w:p w:rsidR="00C532B8" w:rsidRPr="00110667" w:rsidRDefault="00C532B8" w:rsidP="003B477F">
            <w:pPr>
              <w:pStyle w:val="Default"/>
              <w:jc w:val="center"/>
              <w:rPr>
                <w:sz w:val="22"/>
                <w:szCs w:val="22"/>
              </w:rPr>
            </w:pPr>
            <w:r w:rsidRPr="00110667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лесхоз РТ</w:t>
            </w:r>
          </w:p>
        </w:tc>
        <w:tc>
          <w:tcPr>
            <w:tcW w:w="0" w:type="auto"/>
          </w:tcPr>
          <w:p w:rsidR="00C532B8" w:rsidRPr="00110667" w:rsidRDefault="00C532B8" w:rsidP="001039A0">
            <w:pPr>
              <w:pStyle w:val="a9"/>
              <w:widowControl w:val="0"/>
              <w:suppressAutoHyphens/>
              <w:spacing w:after="0"/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  <w:tc>
          <w:tcPr>
            <w:tcW w:w="0" w:type="auto"/>
          </w:tcPr>
          <w:p w:rsidR="00C532B8" w:rsidRPr="00110667" w:rsidRDefault="00C532B8" w:rsidP="003B477F">
            <w:pPr>
              <w:pStyle w:val="a9"/>
              <w:widowControl w:val="0"/>
              <w:suppressAutoHyphens/>
              <w:spacing w:after="0"/>
              <w:ind w:right="-1"/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121,6</w:t>
            </w:r>
          </w:p>
        </w:tc>
        <w:tc>
          <w:tcPr>
            <w:tcW w:w="1826" w:type="dxa"/>
          </w:tcPr>
          <w:p w:rsidR="00C532B8" w:rsidRPr="00E17FCE" w:rsidRDefault="00C532B8" w:rsidP="001039A0">
            <w:pPr>
              <w:pStyle w:val="a9"/>
              <w:widowControl w:val="0"/>
              <w:suppressAutoHyphens/>
              <w:spacing w:after="0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17FCE">
              <w:rPr>
                <w:sz w:val="22"/>
                <w:szCs w:val="22"/>
              </w:rPr>
              <w:t>121,6</w:t>
            </w:r>
          </w:p>
        </w:tc>
        <w:tc>
          <w:tcPr>
            <w:tcW w:w="961" w:type="dxa"/>
          </w:tcPr>
          <w:p w:rsidR="00C532B8" w:rsidRPr="00E17FCE" w:rsidRDefault="00C532B8" w:rsidP="001039A0">
            <w:pPr>
              <w:pStyle w:val="a9"/>
              <w:widowControl w:val="0"/>
              <w:suppressAutoHyphens/>
              <w:spacing w:after="0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17FCE">
              <w:rPr>
                <w:sz w:val="22"/>
                <w:szCs w:val="22"/>
              </w:rPr>
              <w:t>100,0 %</w:t>
            </w:r>
          </w:p>
        </w:tc>
      </w:tr>
      <w:tr w:rsidR="00C532B8" w:rsidRPr="00110667" w:rsidTr="00C532B8">
        <w:trPr>
          <w:trHeight w:val="186"/>
          <w:jc w:val="right"/>
        </w:trPr>
        <w:tc>
          <w:tcPr>
            <w:tcW w:w="3773" w:type="dxa"/>
          </w:tcPr>
          <w:p w:rsidR="00C532B8" w:rsidRPr="00110667" w:rsidRDefault="00C532B8" w:rsidP="001039A0">
            <w:pPr>
              <w:pStyle w:val="a9"/>
              <w:widowControl w:val="0"/>
              <w:suppressAutoHyphens/>
              <w:spacing w:after="0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11066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94" w:type="dxa"/>
          </w:tcPr>
          <w:p w:rsidR="00C532B8" w:rsidRPr="00110667" w:rsidRDefault="00C532B8" w:rsidP="001039A0">
            <w:pPr>
              <w:pStyle w:val="a9"/>
              <w:widowControl w:val="0"/>
              <w:suppressAutoHyphens/>
              <w:spacing w:after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532B8" w:rsidRPr="003B477F" w:rsidRDefault="00C532B8" w:rsidP="001039A0">
            <w:pPr>
              <w:pStyle w:val="a9"/>
              <w:widowControl w:val="0"/>
              <w:suppressAutoHyphens/>
              <w:spacing w:after="0"/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  <w:r w:rsidRPr="003B477F">
              <w:rPr>
                <w:b/>
                <w:sz w:val="24"/>
                <w:szCs w:val="24"/>
              </w:rPr>
              <w:t>1 704,6</w:t>
            </w:r>
          </w:p>
        </w:tc>
        <w:tc>
          <w:tcPr>
            <w:tcW w:w="0" w:type="auto"/>
          </w:tcPr>
          <w:p w:rsidR="00C532B8" w:rsidRPr="003B477F" w:rsidRDefault="00C532B8" w:rsidP="006E4E9C">
            <w:pPr>
              <w:pStyle w:val="a9"/>
              <w:widowControl w:val="0"/>
              <w:suppressAutoHyphens/>
              <w:spacing w:after="0"/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  <w:r w:rsidRPr="003B477F">
              <w:rPr>
                <w:b/>
                <w:sz w:val="24"/>
                <w:szCs w:val="24"/>
              </w:rPr>
              <w:t>1</w:t>
            </w:r>
            <w:r w:rsidR="006E4E9C">
              <w:rPr>
                <w:b/>
                <w:sz w:val="24"/>
                <w:szCs w:val="24"/>
              </w:rPr>
              <w:t> </w:t>
            </w:r>
            <w:r w:rsidRPr="003B477F">
              <w:rPr>
                <w:b/>
                <w:sz w:val="24"/>
                <w:szCs w:val="24"/>
              </w:rPr>
              <w:t>7</w:t>
            </w:r>
            <w:r w:rsidR="006E4E9C">
              <w:rPr>
                <w:b/>
                <w:sz w:val="24"/>
                <w:szCs w:val="24"/>
              </w:rPr>
              <w:t>69,1</w:t>
            </w:r>
          </w:p>
        </w:tc>
        <w:tc>
          <w:tcPr>
            <w:tcW w:w="1826" w:type="dxa"/>
          </w:tcPr>
          <w:p w:rsidR="00C532B8" w:rsidRPr="00675433" w:rsidRDefault="00675433" w:rsidP="006E4E9C">
            <w:pPr>
              <w:pStyle w:val="a9"/>
              <w:widowControl w:val="0"/>
              <w:suppressAutoHyphens/>
              <w:spacing w:after="0"/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  <w:r w:rsidRPr="00675433">
              <w:rPr>
                <w:b/>
                <w:sz w:val="24"/>
                <w:szCs w:val="24"/>
              </w:rPr>
              <w:t>1</w:t>
            </w:r>
            <w:r w:rsidR="006E4E9C">
              <w:rPr>
                <w:b/>
                <w:sz w:val="24"/>
                <w:szCs w:val="24"/>
              </w:rPr>
              <w:t> </w:t>
            </w:r>
            <w:r w:rsidRPr="00675433">
              <w:rPr>
                <w:b/>
                <w:sz w:val="24"/>
                <w:szCs w:val="24"/>
              </w:rPr>
              <w:t>2</w:t>
            </w:r>
            <w:r w:rsidR="006E4E9C">
              <w:rPr>
                <w:b/>
                <w:sz w:val="24"/>
                <w:szCs w:val="24"/>
              </w:rPr>
              <w:t>68,88</w:t>
            </w:r>
          </w:p>
        </w:tc>
        <w:tc>
          <w:tcPr>
            <w:tcW w:w="961" w:type="dxa"/>
          </w:tcPr>
          <w:p w:rsidR="00C532B8" w:rsidRPr="00675433" w:rsidRDefault="006E4E9C" w:rsidP="001039A0">
            <w:pPr>
              <w:pStyle w:val="a9"/>
              <w:widowControl w:val="0"/>
              <w:suppressAutoHyphens/>
              <w:spacing w:after="0"/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71,7</w:t>
            </w:r>
          </w:p>
        </w:tc>
      </w:tr>
    </w:tbl>
    <w:p w:rsidR="001039A0" w:rsidRPr="00A10963" w:rsidRDefault="001039A0" w:rsidP="001039A0">
      <w:pPr>
        <w:pStyle w:val="a9"/>
        <w:widowControl w:val="0"/>
        <w:suppressAutoHyphens/>
        <w:spacing w:after="0"/>
        <w:ind w:right="-1" w:firstLine="709"/>
        <w:contextualSpacing/>
        <w:jc w:val="both"/>
        <w:rPr>
          <w:sz w:val="10"/>
          <w:szCs w:val="10"/>
        </w:rPr>
      </w:pPr>
    </w:p>
    <w:p w:rsidR="00E66FD0" w:rsidRPr="003C3C09" w:rsidRDefault="00E66FD0" w:rsidP="0092752E">
      <w:pPr>
        <w:pStyle w:val="a9"/>
        <w:widowControl w:val="0"/>
        <w:suppressAutoHyphens/>
        <w:spacing w:after="0"/>
        <w:ind w:right="-1" w:firstLine="709"/>
        <w:contextualSpacing/>
        <w:jc w:val="both"/>
        <w:rPr>
          <w:sz w:val="14"/>
          <w:szCs w:val="14"/>
        </w:rPr>
      </w:pPr>
    </w:p>
    <w:p w:rsidR="00A75642" w:rsidRPr="003C3C09" w:rsidRDefault="00A75642" w:rsidP="0079669C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C09">
        <w:rPr>
          <w:rFonts w:ascii="Times New Roman" w:hAnsi="Times New Roman" w:cs="Times New Roman"/>
          <w:b/>
          <w:sz w:val="28"/>
          <w:szCs w:val="28"/>
        </w:rPr>
        <w:t>ФЕДЕРАЛЬНЫЙ ПРОЕКТ «ОЗДОРОВЛЕНИЕ ВОЛГИ</w:t>
      </w:r>
      <w:r w:rsidRPr="003C3C0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A3368" w:rsidRPr="000A3368" w:rsidRDefault="000A3368" w:rsidP="000A3368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368">
        <w:rPr>
          <w:rFonts w:ascii="Times New Roman" w:hAnsi="Times New Roman" w:cs="Times New Roman"/>
          <w:sz w:val="28"/>
          <w:szCs w:val="28"/>
        </w:rPr>
        <w:t>Целью регионального проекта «Оздоровление Волги на территории Республики Татарстан» является улучшение экологического состояния реки Волги за счет сокращения к концу 2024 года в три раза доли загрязненных сточных вод, отводимых в реку Волгу.</w:t>
      </w:r>
    </w:p>
    <w:p w:rsidR="00F814E1" w:rsidRPr="00F814E1" w:rsidRDefault="00F814E1" w:rsidP="00F8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регионального проекта – Министр экологии и природных ресурсов Республики Татарстан </w:t>
      </w:r>
      <w:proofErr w:type="spellStart"/>
      <w:r w:rsidRPr="00F814E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А.В.Шадриков</w:t>
      </w:r>
      <w:proofErr w:type="spellEnd"/>
      <w:r w:rsidRPr="00F81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4E1" w:rsidRPr="00F814E1" w:rsidRDefault="00F814E1" w:rsidP="00F8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814E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регионального проекта «Оздоровление Волги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Республики Татарстан</w:t>
      </w:r>
      <w:r w:rsidRPr="00F814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75A" w:rsidRDefault="007F575A" w:rsidP="007F57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C09">
        <w:rPr>
          <w:rFonts w:ascii="Times New Roman" w:hAnsi="Times New Roman" w:cs="Times New Roman"/>
          <w:b/>
          <w:sz w:val="28"/>
          <w:szCs w:val="28"/>
        </w:rPr>
        <w:t>- по направлению: «Сокращение доли загрязненных сточных вод, отводимых в р. Волгу»</w:t>
      </w:r>
      <w:r w:rsidR="004C2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BDE" w:rsidRPr="004C2BDE">
        <w:rPr>
          <w:rFonts w:ascii="Times New Roman" w:hAnsi="Times New Roman" w:cs="Times New Roman"/>
          <w:sz w:val="28"/>
          <w:szCs w:val="28"/>
        </w:rPr>
        <w:t>(ответственное мини</w:t>
      </w:r>
      <w:r w:rsidR="004C2BDE">
        <w:rPr>
          <w:rFonts w:ascii="Times New Roman" w:hAnsi="Times New Roman" w:cs="Times New Roman"/>
          <w:sz w:val="28"/>
          <w:szCs w:val="28"/>
        </w:rPr>
        <w:t>с</w:t>
      </w:r>
      <w:r w:rsidR="004C2BDE" w:rsidRPr="004C2BDE">
        <w:rPr>
          <w:rFonts w:ascii="Times New Roman" w:hAnsi="Times New Roman" w:cs="Times New Roman"/>
          <w:sz w:val="28"/>
          <w:szCs w:val="28"/>
        </w:rPr>
        <w:t>терство - Министерство</w:t>
      </w:r>
      <w:r w:rsidR="004C2BDE" w:rsidRPr="004C2B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2BDE"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строительства, архитектуры и жилищно-коммунального хозяйства Республики Татарстан</w:t>
      </w:r>
      <w:r w:rsidR="004C2BD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4C2BDE">
        <w:rPr>
          <w:rFonts w:ascii="Times New Roman" w:hAnsi="Times New Roman" w:cs="Times New Roman"/>
          <w:sz w:val="28"/>
          <w:szCs w:val="28"/>
        </w:rPr>
        <w:t>:</w:t>
      </w:r>
    </w:p>
    <w:p w:rsidR="00F814E1" w:rsidRPr="00F814E1" w:rsidRDefault="00F814E1" w:rsidP="00F8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8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 по показателям (от 08.02.2019 № 051-2019-G6006-1)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F8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 о финансировании (от 12.02.2019 № 069-09-2019-202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Pr="00F8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1 856,8 млн рублей </w:t>
      </w:r>
      <w:r w:rsidRPr="00F8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(бюджет РФ – 1504,0 млн рублей, бюджет РТ – 352,8 млн рублей)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F8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ополнительное соглашение (от 25.12.2019 № 069-09-2019-202/3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Pr="003C3C09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A925FC">
        <w:rPr>
          <w:rFonts w:ascii="Times New Roman" w:hAnsi="Times New Roman"/>
          <w:color w:val="000000"/>
          <w:sz w:val="28"/>
          <w:szCs w:val="28"/>
        </w:rPr>
        <w:t>647,6 млн рублей (бюджет РФ – 1 </w:t>
      </w:r>
      <w:r w:rsidRPr="003C3C09">
        <w:rPr>
          <w:rFonts w:ascii="Times New Roman" w:hAnsi="Times New Roman"/>
          <w:color w:val="000000"/>
          <w:sz w:val="28"/>
          <w:szCs w:val="28"/>
        </w:rPr>
        <w:t>334,6 млн рубле</w:t>
      </w:r>
      <w:r w:rsidR="00A925FC">
        <w:rPr>
          <w:rFonts w:ascii="Times New Roman" w:hAnsi="Times New Roman"/>
          <w:color w:val="000000"/>
          <w:sz w:val="28"/>
          <w:szCs w:val="28"/>
        </w:rPr>
        <w:t>й, бюджет РТ -  313 млн рублей</w:t>
      </w:r>
      <w:r w:rsidRPr="00F814E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A3368" w:rsidRPr="00DC146F" w:rsidRDefault="000A3368" w:rsidP="000A3368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6F">
        <w:rPr>
          <w:rFonts w:ascii="Times New Roman" w:hAnsi="Times New Roman" w:cs="Times New Roman"/>
          <w:sz w:val="28"/>
          <w:szCs w:val="28"/>
        </w:rPr>
        <w:t>Основной показатель: «Снижение объема отводимых в реку Волгу загрязненных сточных вод, км</w:t>
      </w:r>
      <w:r w:rsidRPr="00DC146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C146F">
        <w:rPr>
          <w:rFonts w:ascii="Times New Roman" w:hAnsi="Times New Roman" w:cs="Times New Roman"/>
          <w:sz w:val="28"/>
          <w:szCs w:val="28"/>
        </w:rPr>
        <w:t xml:space="preserve"> в год», базовое значение - 0,19;</w:t>
      </w:r>
    </w:p>
    <w:p w:rsidR="000A3368" w:rsidRPr="00DC146F" w:rsidRDefault="000A3368" w:rsidP="000A3368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6F">
        <w:rPr>
          <w:rFonts w:ascii="Times New Roman" w:hAnsi="Times New Roman" w:cs="Times New Roman"/>
          <w:sz w:val="28"/>
          <w:szCs w:val="28"/>
        </w:rPr>
        <w:t>2019 – 0,19; 2020 – 0,18; 2021 – 0,16; 2022 – 0,14; 2023 – 0,10; 2024 – 0,06.</w:t>
      </w:r>
    </w:p>
    <w:p w:rsidR="00F814E1" w:rsidRDefault="00166B1C" w:rsidP="00F8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регионального проекта</w:t>
      </w:r>
      <w:r w:rsidR="00F814E1" w:rsidRPr="00F814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14E1" w:rsidRPr="00F814E1" w:rsidRDefault="00F814E1" w:rsidP="00F814E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E1">
        <w:rPr>
          <w:rFonts w:ascii="Times New Roman" w:hAnsi="Times New Roman" w:cs="Times New Roman"/>
          <w:sz w:val="28"/>
          <w:szCs w:val="28"/>
        </w:rPr>
        <w:t>В рамках реализации в Республике Татарстан мероприятий регионального проекта совместно с исполнительными комитетами проведена оценка систем очистки сточных вод, сбрасываемых в реку Волгу на соответствие нормативам. Отчет направлен в ГК «Фонд содействия реформированию жилищно-коммунального хозяйства (письмо Кабинета Министров Республики Татарстан от 14.10.2019 № 10-51/12759).</w:t>
      </w:r>
    </w:p>
    <w:p w:rsidR="00F814E1" w:rsidRPr="00F814E1" w:rsidRDefault="00F814E1" w:rsidP="00F814E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E1">
        <w:rPr>
          <w:rFonts w:ascii="Times New Roman" w:hAnsi="Times New Roman" w:cs="Times New Roman"/>
          <w:sz w:val="28"/>
          <w:szCs w:val="28"/>
        </w:rPr>
        <w:t>Региональная программа по строительству и реконструкции (модернизации) очистных сооружений централизованных систем водоотведения в Республике Татарстан утверждена постановлением Кабинета Министров Республики Татарстан от 30.07.2019 № 635 (с изм. от 28.11.2019 № 1083).</w:t>
      </w:r>
    </w:p>
    <w:p w:rsidR="00F814E1" w:rsidRPr="00166B1C" w:rsidRDefault="00166B1C" w:rsidP="0016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2019 году начаты работы на</w:t>
      </w:r>
      <w:r w:rsidR="00F814E1" w:rsidRPr="00F814E1">
        <w:rPr>
          <w:rFonts w:ascii="Times New Roman" w:hAnsi="Times New Roman" w:cs="Times New Roman"/>
          <w:sz w:val="28"/>
          <w:szCs w:val="28"/>
        </w:rPr>
        <w:t xml:space="preserve"> 8 </w:t>
      </w:r>
      <w:r>
        <w:rPr>
          <w:rFonts w:ascii="Times New Roman" w:hAnsi="Times New Roman" w:cs="Times New Roman"/>
          <w:sz w:val="28"/>
          <w:szCs w:val="28"/>
        </w:rPr>
        <w:t>объектах</w:t>
      </w:r>
      <w:r w:rsidR="00F814E1" w:rsidRPr="00F814E1">
        <w:rPr>
          <w:rFonts w:ascii="Times New Roman" w:hAnsi="Times New Roman" w:cs="Times New Roman"/>
          <w:sz w:val="28"/>
          <w:szCs w:val="28"/>
        </w:rPr>
        <w:t xml:space="preserve"> сумму 1647,60 </w:t>
      </w:r>
      <w:proofErr w:type="spellStart"/>
      <w:proofErr w:type="gramStart"/>
      <w:r w:rsidR="00F814E1" w:rsidRPr="00F814E1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="00F814E1" w:rsidRPr="00F814E1">
        <w:rPr>
          <w:rFonts w:ascii="Times New Roman" w:hAnsi="Times New Roman" w:cs="Times New Roman"/>
          <w:sz w:val="28"/>
          <w:szCs w:val="28"/>
        </w:rPr>
        <w:t>, в том числе федеральный бюджет 1334,559 млн</w:t>
      </w:r>
      <w:r w:rsidR="00897E27">
        <w:rPr>
          <w:rFonts w:ascii="Times New Roman" w:hAnsi="Times New Roman" w:cs="Times New Roman"/>
          <w:sz w:val="28"/>
          <w:szCs w:val="28"/>
        </w:rPr>
        <w:t xml:space="preserve"> </w:t>
      </w:r>
      <w:r w:rsidR="00F814E1" w:rsidRPr="00F814E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14E1" w:rsidRPr="00F814E1">
        <w:rPr>
          <w:rFonts w:ascii="Times New Roman" w:hAnsi="Times New Roman" w:cs="Times New Roman"/>
          <w:sz w:val="28"/>
          <w:szCs w:val="28"/>
        </w:rPr>
        <w:t xml:space="preserve"> Государственный заказчик </w:t>
      </w:r>
      <w:r w:rsidR="00F814E1" w:rsidRPr="00F814E1">
        <w:rPr>
          <w:rFonts w:ascii="Times New Roman" w:eastAsia="TimesNewRomanPSMT" w:hAnsi="Times New Roman" w:cs="Times New Roman"/>
          <w:sz w:val="28"/>
          <w:szCs w:val="28"/>
        </w:rPr>
        <w:t>ГКУ «Главное инвестиционно-строительное управление Республики Татарстан».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814E1" w:rsidRPr="00F814E1">
        <w:rPr>
          <w:rFonts w:ascii="Times New Roman" w:hAnsi="Times New Roman" w:cs="Times New Roman"/>
          <w:b/>
          <w:sz w:val="28"/>
          <w:szCs w:val="28"/>
        </w:rPr>
        <w:tab/>
      </w:r>
      <w:r w:rsidR="00F814E1" w:rsidRPr="00F81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814E1" w:rsidRPr="00F814E1">
        <w:rPr>
          <w:rFonts w:ascii="Times New Roman" w:hAnsi="Times New Roman" w:cs="Times New Roman"/>
          <w:sz w:val="28"/>
          <w:szCs w:val="28"/>
        </w:rPr>
        <w:t xml:space="preserve">ассовый расход </w:t>
      </w:r>
      <w:r>
        <w:rPr>
          <w:rFonts w:ascii="Times New Roman" w:hAnsi="Times New Roman" w:cs="Times New Roman"/>
          <w:sz w:val="28"/>
          <w:szCs w:val="28"/>
        </w:rPr>
        <w:t xml:space="preserve">на 01.01.2020 </w:t>
      </w:r>
      <w:r w:rsidR="00F814E1">
        <w:rPr>
          <w:rFonts w:ascii="Times New Roman" w:hAnsi="Times New Roman" w:cs="Times New Roman"/>
          <w:sz w:val="28"/>
          <w:szCs w:val="28"/>
        </w:rPr>
        <w:t>состав</w:t>
      </w:r>
      <w:r w:rsidR="00897E27">
        <w:rPr>
          <w:rFonts w:ascii="Times New Roman" w:hAnsi="Times New Roman" w:cs="Times New Roman"/>
          <w:sz w:val="28"/>
          <w:szCs w:val="28"/>
        </w:rPr>
        <w:t>ляет</w:t>
      </w:r>
      <w:r w:rsidR="00F814E1" w:rsidRPr="00F814E1">
        <w:rPr>
          <w:rFonts w:ascii="Times New Roman" w:hAnsi="Times New Roman" w:cs="Times New Roman"/>
          <w:sz w:val="28"/>
          <w:szCs w:val="28"/>
        </w:rPr>
        <w:t xml:space="preserve"> </w:t>
      </w:r>
      <w:r w:rsidRPr="0016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1 121,9 млн рублей</w:t>
      </w:r>
      <w:r w:rsidR="00F814E1" w:rsidRPr="00166B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Объекты планируется завершить в 2020 году.</w:t>
      </w:r>
    </w:p>
    <w:p w:rsidR="00897E27" w:rsidRDefault="00897E27" w:rsidP="00897E2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814E1">
        <w:rPr>
          <w:rFonts w:ascii="Times New Roman" w:hAnsi="Times New Roman" w:cs="Times New Roman"/>
          <w:sz w:val="28"/>
          <w:szCs w:val="28"/>
        </w:rPr>
        <w:t>Перечень объектов, участвующих в федеральном проекте «Оздоровление Волги» в 2019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tbl>
      <w:tblPr>
        <w:tblW w:w="10797" w:type="dxa"/>
        <w:tblInd w:w="95" w:type="dxa"/>
        <w:tblLook w:val="04A0" w:firstRow="1" w:lastRow="0" w:firstColumn="1" w:lastColumn="0" w:noHBand="0" w:noVBand="1"/>
      </w:tblPr>
      <w:tblGrid>
        <w:gridCol w:w="426"/>
        <w:gridCol w:w="7244"/>
        <w:gridCol w:w="1559"/>
        <w:gridCol w:w="1568"/>
      </w:tblGrid>
      <w:tr w:rsidR="00897E27" w:rsidRPr="00897E27" w:rsidTr="00897E27">
        <w:trPr>
          <w:trHeight w:val="50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27" w:rsidRPr="00897E27" w:rsidRDefault="00897E27" w:rsidP="008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№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27" w:rsidRPr="00897E27" w:rsidRDefault="00897E27" w:rsidP="008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27" w:rsidRPr="00897E27" w:rsidRDefault="00897E27" w:rsidP="008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Лимит по соглашению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27" w:rsidRPr="00897E27" w:rsidRDefault="00897E27" w:rsidP="008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Сумма Контракта</w:t>
            </w:r>
          </w:p>
        </w:tc>
      </w:tr>
      <w:tr w:rsidR="00897E27" w:rsidRPr="00897E27" w:rsidTr="00897E27">
        <w:trPr>
          <w:trHeight w:val="55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Строительство биологических очистных сооружений в с. Красный Бор </w:t>
            </w:r>
            <w:proofErr w:type="spellStart"/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Агрызского</w:t>
            </w:r>
            <w:proofErr w:type="spellEnd"/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53 538,44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52 981,92</w:t>
            </w:r>
          </w:p>
        </w:tc>
      </w:tr>
      <w:tr w:rsidR="00897E27" w:rsidRPr="00897E27" w:rsidTr="00897E27">
        <w:trPr>
          <w:trHeight w:val="56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Строительство очистных сооружений </w:t>
            </w:r>
            <w:proofErr w:type="spellStart"/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г.Заинск</w:t>
            </w:r>
            <w:proofErr w:type="spellEnd"/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, Поповское сельское поселение, </w:t>
            </w:r>
            <w:proofErr w:type="spellStart"/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Заинский</w:t>
            </w:r>
            <w:proofErr w:type="spellEnd"/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муниципальный район, Республика Татарстан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87 861,99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87 000,61</w:t>
            </w:r>
          </w:p>
        </w:tc>
      </w:tr>
      <w:tr w:rsidR="00897E27" w:rsidRPr="00897E27" w:rsidTr="00897E27">
        <w:trPr>
          <w:trHeight w:val="90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Строительство очистных сооружений в </w:t>
            </w:r>
            <w:proofErr w:type="spellStart"/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пгт.Алексеевское</w:t>
            </w:r>
            <w:proofErr w:type="spellEnd"/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Алексеевского муниципального района Республики Татарстан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148 323,65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148 042,99</w:t>
            </w:r>
          </w:p>
        </w:tc>
      </w:tr>
      <w:tr w:rsidR="00897E27" w:rsidRPr="00897E27" w:rsidTr="00897E27">
        <w:trPr>
          <w:trHeight w:val="73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Строительство очистных сооружений поверхностных сточных вод на выпусках ливневой канализации в водные объекты </w:t>
            </w:r>
            <w:proofErr w:type="spellStart"/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г.Казани</w:t>
            </w:r>
            <w:proofErr w:type="spellEnd"/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в районе Ветеринарной академии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91 413,36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90 081,51</w:t>
            </w:r>
          </w:p>
        </w:tc>
      </w:tr>
      <w:tr w:rsidR="00897E27" w:rsidRPr="00897E27" w:rsidTr="00897E27">
        <w:trPr>
          <w:trHeight w:val="451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Устройство ливневой канализации в </w:t>
            </w:r>
            <w:proofErr w:type="spellStart"/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г.Тетюши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108 834,11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107 548,27</w:t>
            </w:r>
          </w:p>
        </w:tc>
      </w:tr>
      <w:tr w:rsidR="00897E27" w:rsidRPr="00897E27" w:rsidTr="00897E27">
        <w:trPr>
          <w:trHeight w:val="51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Реконструкция районных очистных сооружений бытовых и промышленных сточных вод ОЭЗ ППТ «</w:t>
            </w:r>
            <w:proofErr w:type="spellStart"/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Алабуга</w:t>
            </w:r>
            <w:proofErr w:type="spellEnd"/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» и </w:t>
            </w:r>
            <w:proofErr w:type="spellStart"/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г.Елабуга</w:t>
            </w:r>
            <w:proofErr w:type="spellEnd"/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 I этап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795 525,31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783 787,42</w:t>
            </w:r>
          </w:p>
        </w:tc>
      </w:tr>
      <w:tr w:rsidR="00897E27" w:rsidRPr="00897E27" w:rsidTr="00897E27">
        <w:trPr>
          <w:trHeight w:val="27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Строительство сетей инженерно-технического обеспечения для жилого района «Салават Купере». Сети хозяйственно-бытовой канализации. 6 этап: Биологические очистные сооружения (БОС) </w:t>
            </w:r>
            <w:proofErr w:type="spellStart"/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п.г.т</w:t>
            </w:r>
            <w:proofErr w:type="spellEnd"/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Васильево производительностью 24 тыс.м3/</w:t>
            </w:r>
            <w:proofErr w:type="spellStart"/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сут</w:t>
            </w:r>
            <w:proofErr w:type="spellEnd"/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в т.ч.: - первая очередь – до 12 тыс.м3/</w:t>
            </w:r>
            <w:proofErr w:type="spellStart"/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176 590,00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173 977,59</w:t>
            </w:r>
          </w:p>
        </w:tc>
      </w:tr>
      <w:tr w:rsidR="00897E27" w:rsidRPr="00897E27" w:rsidTr="00897E27">
        <w:trPr>
          <w:trHeight w:val="47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Строительство биологических очистных сооружений в </w:t>
            </w:r>
            <w:proofErr w:type="spellStart"/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пгт</w:t>
            </w:r>
            <w:proofErr w:type="spellEnd"/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 Нижние Вязовые </w:t>
            </w:r>
            <w:proofErr w:type="spellStart"/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Зеленодольского</w:t>
            </w:r>
            <w:proofErr w:type="spellEnd"/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муниципального района РТ (на 2020 год – 15 413,4 тыс. рублей)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185 516,75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193 223,39</w:t>
            </w:r>
          </w:p>
        </w:tc>
      </w:tr>
      <w:tr w:rsidR="00897E27" w:rsidRPr="00897E27" w:rsidTr="00897E27">
        <w:trPr>
          <w:trHeight w:val="31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1 647 603,61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7" w:rsidRPr="00897E27" w:rsidRDefault="00897E27" w:rsidP="008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897E2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1 636 643,73</w:t>
            </w:r>
          </w:p>
        </w:tc>
      </w:tr>
    </w:tbl>
    <w:p w:rsidR="00897E27" w:rsidRDefault="00897E27" w:rsidP="00F8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6B1C" w:rsidRDefault="00166B1C" w:rsidP="00166B1C">
      <w:pPr>
        <w:pStyle w:val="a7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</w:rPr>
        <w:t>Н</w:t>
      </w:r>
      <w:r w:rsidRPr="007B77E2">
        <w:rPr>
          <w:rFonts w:eastAsia="Calibri"/>
          <w:sz w:val="28"/>
          <w:szCs w:val="28"/>
        </w:rPr>
        <w:t>а 2020 год и плановый период 2021 и 202</w:t>
      </w:r>
      <w:r>
        <w:rPr>
          <w:rFonts w:eastAsia="Calibri"/>
          <w:sz w:val="28"/>
          <w:szCs w:val="28"/>
        </w:rPr>
        <w:t>2</w:t>
      </w:r>
      <w:r w:rsidRPr="007B77E2">
        <w:rPr>
          <w:rFonts w:eastAsia="Calibri"/>
          <w:sz w:val="28"/>
          <w:szCs w:val="28"/>
        </w:rPr>
        <w:t xml:space="preserve"> годов» по федеральному проекту «Оздоровление Волги» предусмотрено</w:t>
      </w:r>
      <w:r>
        <w:rPr>
          <w:rFonts w:eastAsia="Calibri"/>
          <w:sz w:val="28"/>
          <w:szCs w:val="28"/>
        </w:rPr>
        <w:t xml:space="preserve"> 4 661,2 млн рублей, в т.ч. </w:t>
      </w:r>
      <w:r>
        <w:rPr>
          <w:color w:val="000000"/>
          <w:sz w:val="28"/>
          <w:szCs w:val="28"/>
        </w:rPr>
        <w:t>бюджет РФ</w:t>
      </w:r>
      <w:r>
        <w:rPr>
          <w:rFonts w:eastAsia="Calibri"/>
          <w:sz w:val="28"/>
          <w:szCs w:val="28"/>
        </w:rPr>
        <w:t xml:space="preserve"> - 3 775,6 млн рублей:</w:t>
      </w:r>
    </w:p>
    <w:p w:rsidR="00166B1C" w:rsidRDefault="00166B1C" w:rsidP="00166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B77E2">
        <w:rPr>
          <w:rFonts w:ascii="Times New Roman" w:eastAsia="Calibri" w:hAnsi="Times New Roman" w:cs="Times New Roman"/>
          <w:sz w:val="28"/>
          <w:szCs w:val="28"/>
        </w:rPr>
        <w:t xml:space="preserve">на 2020 год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884,2 млн рублей, в т.ч. </w:t>
      </w:r>
      <w:r>
        <w:rPr>
          <w:rFonts w:ascii="Times New Roman" w:hAnsi="Times New Roman"/>
          <w:color w:val="000000"/>
          <w:sz w:val="28"/>
          <w:szCs w:val="28"/>
        </w:rPr>
        <w:t>бюджет РФ – 716,2 млн рублей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6B1C" w:rsidRDefault="00166B1C" w:rsidP="00166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на 2021 год – 1 715,8 млн рублей, в т.ч.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 РФ </w:t>
      </w:r>
      <w:r>
        <w:rPr>
          <w:rFonts w:ascii="Times New Roman" w:eastAsia="Calibri" w:hAnsi="Times New Roman" w:cs="Times New Roman"/>
          <w:sz w:val="28"/>
          <w:szCs w:val="28"/>
        </w:rPr>
        <w:t>– 1 389,8 млн рублей;</w:t>
      </w:r>
    </w:p>
    <w:p w:rsidR="00166B1C" w:rsidRDefault="00166B1C" w:rsidP="00166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 2022 год – 2 061,2 млн рублей, в т.ч.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 РФ </w:t>
      </w:r>
      <w:r>
        <w:rPr>
          <w:rFonts w:ascii="Times New Roman" w:eastAsia="Calibri" w:hAnsi="Times New Roman" w:cs="Times New Roman"/>
          <w:sz w:val="28"/>
          <w:szCs w:val="28"/>
        </w:rPr>
        <w:t>– 1 669,6 млн рублей.</w:t>
      </w:r>
    </w:p>
    <w:p w:rsidR="00166B1C" w:rsidRPr="00CB69C8" w:rsidRDefault="00166B1C" w:rsidP="00166B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B6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Минприроды России заключено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дополнительное с</w:t>
      </w:r>
      <w:r w:rsidRPr="00CB6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оглашение о реализации федерального проекта «Оздоровление Волги» от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06</w:t>
      </w:r>
      <w:r w:rsidRPr="00CB6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.12.2019 № </w:t>
      </w:r>
      <w:r>
        <w:rPr>
          <w:rFonts w:ascii="Times New Roman" w:hAnsi="Times New Roman" w:cs="Times New Roman"/>
          <w:sz w:val="27"/>
          <w:szCs w:val="27"/>
        </w:rPr>
        <w:t>051-2019-G6006-1/1.</w:t>
      </w:r>
    </w:p>
    <w:p w:rsidR="00166B1C" w:rsidRPr="00846D2B" w:rsidRDefault="00166B1C" w:rsidP="00166B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B69C8">
        <w:rPr>
          <w:rFonts w:ascii="Times New Roman" w:hAnsi="Times New Roman" w:cs="Times New Roman"/>
          <w:bCs/>
          <w:sz w:val="28"/>
          <w:szCs w:val="28"/>
          <w:lang w:eastAsia="ru-RU"/>
        </w:rPr>
        <w:t>С Минстрой России заключено доп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олнительное </w:t>
      </w:r>
      <w:r w:rsidRPr="00CB69C8">
        <w:rPr>
          <w:rFonts w:ascii="Times New Roman" w:hAnsi="Times New Roman" w:cs="Times New Roman"/>
          <w:bCs/>
          <w:sz w:val="28"/>
          <w:szCs w:val="28"/>
          <w:lang w:eastAsia="ru-RU"/>
        </w:rPr>
        <w:t>соглашение о предоставлении субсидий из федерального бюджета на 2020-2022 гг. от 25.12.2019 №</w:t>
      </w:r>
      <w:r w:rsidRPr="00CB69C8">
        <w:rPr>
          <w:rFonts w:ascii="Times New Roman" w:hAnsi="Times New Roman" w:cs="Times New Roman"/>
          <w:sz w:val="27"/>
          <w:szCs w:val="27"/>
        </w:rPr>
        <w:t xml:space="preserve"> 069-09-2019-202/3.</w:t>
      </w:r>
    </w:p>
    <w:p w:rsidR="00F814E1" w:rsidRPr="00897E27" w:rsidRDefault="00166B1C" w:rsidP="00166B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97E27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 xml:space="preserve"> заявлено</w:t>
      </w:r>
      <w:r w:rsidR="00F814E1" w:rsidRPr="00897E27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="00F814E1" w:rsidRPr="00897E2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640"/>
        <w:gridCol w:w="5172"/>
        <w:gridCol w:w="1720"/>
        <w:gridCol w:w="1540"/>
        <w:gridCol w:w="1843"/>
      </w:tblGrid>
      <w:tr w:rsidR="00F814E1" w:rsidRPr="00897E27" w:rsidTr="00897E27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E1" w:rsidRPr="00897E27" w:rsidRDefault="00F814E1" w:rsidP="00897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E1" w:rsidRPr="00897E27" w:rsidRDefault="00897E27" w:rsidP="00897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814E1"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объекта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E1" w:rsidRPr="00897E27" w:rsidRDefault="00897E27" w:rsidP="00897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814E1"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E1" w:rsidRPr="00897E27" w:rsidRDefault="00897E27" w:rsidP="00897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r w:rsidR="00F814E1"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E1" w:rsidRPr="00897E27" w:rsidRDefault="00897E27" w:rsidP="00897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r w:rsidR="00F814E1"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</w:tc>
      </w:tr>
      <w:tr w:rsidR="00F814E1" w:rsidRPr="00897E27" w:rsidTr="00897E27">
        <w:trPr>
          <w:trHeight w:val="7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E1" w:rsidRPr="00897E27" w:rsidRDefault="00F814E1" w:rsidP="00897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E1" w:rsidRPr="00897E27" w:rsidRDefault="00F814E1" w:rsidP="00897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«Строительство биологических очистных сооружений в с. </w:t>
            </w:r>
            <w:proofErr w:type="spellStart"/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Пестрецы</w:t>
            </w:r>
            <w:proofErr w:type="spellEnd"/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Пестречинского</w:t>
            </w:r>
            <w:proofErr w:type="spellEnd"/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РТ»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E1" w:rsidRPr="00897E27" w:rsidRDefault="00F814E1" w:rsidP="00897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187 229,590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E1" w:rsidRPr="00897E27" w:rsidRDefault="00F814E1" w:rsidP="00897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151 655,968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E1" w:rsidRPr="00897E27" w:rsidRDefault="00F814E1" w:rsidP="00897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35 573,622</w:t>
            </w:r>
          </w:p>
        </w:tc>
      </w:tr>
      <w:tr w:rsidR="00F814E1" w:rsidRPr="00897E27" w:rsidTr="00897E27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E1" w:rsidRPr="00897E27" w:rsidRDefault="00F814E1" w:rsidP="00897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E1" w:rsidRPr="00897E27" w:rsidRDefault="00F814E1" w:rsidP="00897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«Строительство биологических очистных сооружений в пос. </w:t>
            </w:r>
            <w:proofErr w:type="spellStart"/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Юртово</w:t>
            </w:r>
            <w:proofErr w:type="spellEnd"/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Мензелинского</w:t>
            </w:r>
            <w:proofErr w:type="spellEnd"/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РТ»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E1" w:rsidRPr="00897E27" w:rsidRDefault="00F814E1" w:rsidP="00897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23 308,162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E1" w:rsidRPr="00897E27" w:rsidRDefault="00F814E1" w:rsidP="00897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18 879,611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E1" w:rsidRPr="00897E27" w:rsidRDefault="00F814E1" w:rsidP="00897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4 428,551</w:t>
            </w:r>
          </w:p>
        </w:tc>
      </w:tr>
      <w:tr w:rsidR="00F814E1" w:rsidRPr="00897E27" w:rsidTr="00897E27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E1" w:rsidRPr="00897E27" w:rsidRDefault="00F814E1" w:rsidP="00897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E1" w:rsidRPr="00897E27" w:rsidRDefault="00F814E1" w:rsidP="00897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«Реконструкция районных очистных сооружений бытовых и промышленных сточных вод ОЭЗ ППТ «</w:t>
            </w:r>
            <w:proofErr w:type="spellStart"/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Алабуга</w:t>
            </w:r>
            <w:proofErr w:type="spellEnd"/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 </w:t>
            </w:r>
            <w:proofErr w:type="spellStart"/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г.Елабуга</w:t>
            </w:r>
            <w:proofErr w:type="spellEnd"/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II этап»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E1" w:rsidRPr="00897E27" w:rsidRDefault="00F814E1" w:rsidP="00897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604 648,020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E1" w:rsidRPr="00897E27" w:rsidRDefault="00F814E1" w:rsidP="00897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489 764,896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E1" w:rsidRPr="00897E27" w:rsidRDefault="00F814E1" w:rsidP="00897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114 883,124</w:t>
            </w:r>
          </w:p>
        </w:tc>
      </w:tr>
      <w:tr w:rsidR="00F814E1" w:rsidRPr="00897E27" w:rsidTr="00897E27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E1" w:rsidRPr="00897E27" w:rsidRDefault="00F814E1" w:rsidP="00897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E1" w:rsidRPr="00897E27" w:rsidRDefault="0095627D" w:rsidP="00956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814E1"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биологических очистных сооружений в </w:t>
            </w:r>
            <w:proofErr w:type="spellStart"/>
            <w:r w:rsidR="00F814E1"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="00F814E1"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Нижние Вязовые </w:t>
            </w:r>
            <w:proofErr w:type="spellStart"/>
            <w:r w:rsidR="00F814E1"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Зеленодольского</w:t>
            </w:r>
            <w:proofErr w:type="spellEnd"/>
            <w:r w:rsidR="00F814E1"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(переходящий с 2019 г.)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E1" w:rsidRPr="00897E27" w:rsidRDefault="00F814E1" w:rsidP="00897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15 413,391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E1" w:rsidRPr="00897E27" w:rsidRDefault="00F814E1" w:rsidP="00897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12 484,847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E1" w:rsidRPr="00897E27" w:rsidRDefault="00F814E1" w:rsidP="00897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2 928,544</w:t>
            </w:r>
          </w:p>
        </w:tc>
      </w:tr>
      <w:tr w:rsidR="00F814E1" w:rsidRPr="00897E27" w:rsidTr="0095627D">
        <w:trPr>
          <w:trHeight w:val="8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E1" w:rsidRPr="00897E27" w:rsidRDefault="00F814E1" w:rsidP="00897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E1" w:rsidRPr="00897E27" w:rsidRDefault="00F814E1" w:rsidP="00956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«Строительство биологических очистных сооружений в </w:t>
            </w:r>
            <w:proofErr w:type="spellStart"/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с.Кощаково</w:t>
            </w:r>
            <w:proofErr w:type="spellEnd"/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Пестречинского</w:t>
            </w:r>
            <w:proofErr w:type="spellEnd"/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РТ»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E1" w:rsidRPr="00897E27" w:rsidRDefault="00F814E1" w:rsidP="00897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53 629,537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E1" w:rsidRPr="00897E27" w:rsidRDefault="00F814E1" w:rsidP="00897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43 439,925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E1" w:rsidRPr="00897E27" w:rsidRDefault="00F814E1" w:rsidP="00897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10 189,612</w:t>
            </w:r>
          </w:p>
        </w:tc>
      </w:tr>
      <w:tr w:rsidR="00F814E1" w:rsidRPr="00897E27" w:rsidTr="00897E2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E1" w:rsidRPr="00897E27" w:rsidRDefault="00F814E1" w:rsidP="00897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E1" w:rsidRPr="00897E27" w:rsidRDefault="00F814E1" w:rsidP="00897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E1" w:rsidRPr="00897E27" w:rsidRDefault="00F814E1" w:rsidP="00897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884 228,700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E1" w:rsidRPr="00897E27" w:rsidRDefault="00F814E1" w:rsidP="00897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716 225,247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E1" w:rsidRPr="00897E27" w:rsidRDefault="00F814E1" w:rsidP="00897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168 003,453</w:t>
            </w:r>
          </w:p>
        </w:tc>
      </w:tr>
    </w:tbl>
    <w:p w:rsidR="008377D7" w:rsidRPr="008377D7" w:rsidRDefault="008377D7" w:rsidP="009275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2"/>
          <w:szCs w:val="28"/>
        </w:rPr>
      </w:pPr>
    </w:p>
    <w:p w:rsidR="00B34E12" w:rsidRPr="00C86F43" w:rsidRDefault="00B34E12" w:rsidP="009275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F43">
        <w:rPr>
          <w:rFonts w:ascii="Times New Roman" w:hAnsi="Times New Roman" w:cs="Times New Roman"/>
          <w:b/>
          <w:sz w:val="28"/>
          <w:szCs w:val="28"/>
        </w:rPr>
        <w:t>- по направлению «Ликвидация объектов накопленного экологического вреда, представляющих угрозу реке Волге»</w:t>
      </w:r>
      <w:r w:rsidR="00861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E09"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(ответственное министерство </w:t>
      </w:r>
      <w:r w:rsid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1E09"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</w:t>
      </w:r>
      <w:r w:rsid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09" w:rsidRPr="00F814E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 и природных ресурсов Республики Татарстан</w:t>
      </w:r>
      <w:r w:rsid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00660" w:rsidRPr="00C86F43" w:rsidRDefault="00251685" w:rsidP="00A006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проектом «Оздоровление Волги» п</w:t>
      </w:r>
      <w:r w:rsidR="00B34E12" w:rsidRPr="00C8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редусмотрена ликвидация на территории Республики Татарстан </w:t>
      </w:r>
      <w:r w:rsidR="00BF742F" w:rsidRPr="00C86F4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34E12" w:rsidRPr="00C8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накопленного вреда</w:t>
      </w:r>
      <w:r w:rsidR="00BF742F" w:rsidRPr="00C86F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34E12" w:rsidRPr="00C8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42F" w:rsidRPr="00C86F43">
        <w:rPr>
          <w:rFonts w:ascii="Times New Roman" w:hAnsi="Times New Roman" w:cs="Times New Roman"/>
          <w:sz w:val="28"/>
          <w:szCs w:val="28"/>
        </w:rPr>
        <w:t>представляющих угрозу реке Волге</w:t>
      </w:r>
      <w:r w:rsidR="00EC1BA2">
        <w:rPr>
          <w:rFonts w:ascii="Times New Roman" w:hAnsi="Times New Roman" w:cs="Times New Roman"/>
          <w:sz w:val="28"/>
          <w:szCs w:val="28"/>
        </w:rPr>
        <w:t>,</w:t>
      </w:r>
      <w:r w:rsidR="00771D34" w:rsidRPr="00C8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начиная </w:t>
      </w:r>
      <w:r w:rsidR="00C86F43">
        <w:rPr>
          <w:rFonts w:ascii="Times New Roman" w:hAnsi="Times New Roman" w:cs="Times New Roman"/>
          <w:color w:val="000000" w:themeColor="text1"/>
          <w:sz w:val="28"/>
          <w:szCs w:val="28"/>
        </w:rPr>
        <w:t>с 2021 г</w:t>
      </w:r>
      <w:r w:rsidR="00771D34" w:rsidRPr="00C86F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0660" w:rsidRPr="00C86F43" w:rsidRDefault="00EC1BA2" w:rsidP="00A006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</w:t>
      </w:r>
      <w:r w:rsidR="00A00660" w:rsidRPr="00C86F4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2021-2022 гг. на</w:t>
      </w:r>
      <w:r w:rsidR="00A00660" w:rsidRPr="00C86F43">
        <w:rPr>
          <w:rFonts w:ascii="Times New Roman" w:hAnsi="Times New Roman"/>
          <w:sz w:val="28"/>
          <w:szCs w:val="28"/>
        </w:rPr>
        <w:t xml:space="preserve"> ликвидацию объектов накопленного экологического вреда, представляющих угрозу реке Волге</w:t>
      </w:r>
      <w:r>
        <w:rPr>
          <w:rFonts w:ascii="Times New Roman" w:hAnsi="Times New Roman"/>
          <w:sz w:val="28"/>
          <w:szCs w:val="28"/>
        </w:rPr>
        <w:t>,</w:t>
      </w:r>
      <w:r w:rsidR="00A00660" w:rsidRPr="00C86F43">
        <w:rPr>
          <w:rFonts w:ascii="Times New Roman" w:hAnsi="Times New Roman"/>
          <w:sz w:val="28"/>
          <w:szCs w:val="28"/>
        </w:rPr>
        <w:t xml:space="preserve"> предусмотрено</w:t>
      </w:r>
      <w:r>
        <w:rPr>
          <w:rFonts w:ascii="Times New Roman" w:hAnsi="Times New Roman"/>
          <w:sz w:val="28"/>
          <w:szCs w:val="28"/>
        </w:rPr>
        <w:t xml:space="preserve"> 1 708,8 млн рублей,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>
        <w:rPr>
          <w:rFonts w:ascii="Times New Roman" w:hAnsi="Times New Roman"/>
          <w:color w:val="000000"/>
          <w:sz w:val="28"/>
          <w:szCs w:val="28"/>
        </w:rPr>
        <w:t>бюджет РФ</w:t>
      </w:r>
      <w:r>
        <w:rPr>
          <w:rFonts w:ascii="Times New Roman" w:hAnsi="Times New Roman"/>
          <w:sz w:val="28"/>
          <w:szCs w:val="28"/>
        </w:rPr>
        <w:t xml:space="preserve"> </w:t>
      </w:r>
      <w:r w:rsidR="007856E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856E5">
        <w:rPr>
          <w:rFonts w:ascii="Times New Roman" w:hAnsi="Times New Roman"/>
          <w:sz w:val="28"/>
          <w:szCs w:val="28"/>
        </w:rPr>
        <w:t>1 384,1 млн рублей:</w:t>
      </w:r>
      <w:r w:rsidR="00A00660" w:rsidRPr="00C86F43">
        <w:rPr>
          <w:rFonts w:ascii="Times New Roman" w:hAnsi="Times New Roman"/>
          <w:sz w:val="28"/>
          <w:szCs w:val="28"/>
        </w:rPr>
        <w:t xml:space="preserve"> </w:t>
      </w:r>
    </w:p>
    <w:p w:rsidR="00A00660" w:rsidRPr="00C86F43" w:rsidRDefault="00A00660" w:rsidP="00A00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F43">
        <w:rPr>
          <w:rFonts w:ascii="Times New Roman" w:eastAsia="Calibri" w:hAnsi="Times New Roman" w:cs="Times New Roman"/>
          <w:sz w:val="28"/>
          <w:szCs w:val="28"/>
        </w:rPr>
        <w:t xml:space="preserve">- на 2021 год – </w:t>
      </w:r>
      <w:r w:rsidR="00C86F43" w:rsidRPr="00C86F43">
        <w:rPr>
          <w:rFonts w:ascii="Times New Roman" w:eastAsia="Calibri" w:hAnsi="Times New Roman" w:cs="Times New Roman"/>
          <w:sz w:val="28"/>
          <w:szCs w:val="28"/>
        </w:rPr>
        <w:t>586,2</w:t>
      </w:r>
      <w:r w:rsidRPr="00C86F43">
        <w:rPr>
          <w:rFonts w:ascii="Times New Roman" w:eastAsia="Calibri" w:hAnsi="Times New Roman" w:cs="Times New Roman"/>
          <w:sz w:val="28"/>
          <w:szCs w:val="28"/>
        </w:rPr>
        <w:t xml:space="preserve"> млн рублей</w:t>
      </w:r>
      <w:r w:rsidR="007856E5">
        <w:rPr>
          <w:rFonts w:ascii="Times New Roman" w:eastAsia="Calibri" w:hAnsi="Times New Roman" w:cs="Times New Roman"/>
          <w:sz w:val="28"/>
          <w:szCs w:val="28"/>
        </w:rPr>
        <w:t xml:space="preserve">, в т.ч. </w:t>
      </w:r>
      <w:r w:rsidR="007856E5">
        <w:rPr>
          <w:rFonts w:ascii="Times New Roman" w:hAnsi="Times New Roman"/>
          <w:color w:val="000000"/>
          <w:sz w:val="28"/>
          <w:szCs w:val="28"/>
        </w:rPr>
        <w:t>бюджет РФ</w:t>
      </w:r>
      <w:r w:rsidRPr="00C86F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F43">
        <w:rPr>
          <w:rFonts w:ascii="Times New Roman" w:hAnsi="Times New Roman"/>
          <w:color w:val="000000"/>
          <w:sz w:val="28"/>
          <w:szCs w:val="28"/>
        </w:rPr>
        <w:t>–</w:t>
      </w:r>
      <w:r w:rsidR="00C86F43" w:rsidRPr="00C86F43">
        <w:rPr>
          <w:rFonts w:ascii="Times New Roman" w:hAnsi="Times New Roman"/>
          <w:color w:val="000000"/>
          <w:sz w:val="28"/>
          <w:szCs w:val="28"/>
        </w:rPr>
        <w:t xml:space="preserve"> 474,8</w:t>
      </w:r>
      <w:r w:rsidRPr="00C86F43">
        <w:rPr>
          <w:rFonts w:ascii="Times New Roman" w:hAnsi="Times New Roman"/>
          <w:color w:val="000000"/>
          <w:sz w:val="28"/>
          <w:szCs w:val="28"/>
        </w:rPr>
        <w:t xml:space="preserve"> млн рублей</w:t>
      </w:r>
      <w:r w:rsidRPr="00C86F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00660" w:rsidRDefault="00A00660" w:rsidP="00A00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F43">
        <w:rPr>
          <w:rFonts w:ascii="Times New Roman" w:eastAsia="Calibri" w:hAnsi="Times New Roman" w:cs="Times New Roman"/>
          <w:sz w:val="28"/>
          <w:szCs w:val="28"/>
        </w:rPr>
        <w:t>- на 2022 год –</w:t>
      </w:r>
      <w:r w:rsidR="00C86F43" w:rsidRPr="00C86F43">
        <w:rPr>
          <w:rFonts w:ascii="Times New Roman" w:eastAsia="Calibri" w:hAnsi="Times New Roman" w:cs="Times New Roman"/>
          <w:sz w:val="28"/>
          <w:szCs w:val="28"/>
        </w:rPr>
        <w:t xml:space="preserve"> 1 122,6</w:t>
      </w:r>
      <w:r w:rsidRPr="00C86F43">
        <w:rPr>
          <w:rFonts w:ascii="Times New Roman" w:eastAsia="Calibri" w:hAnsi="Times New Roman" w:cs="Times New Roman"/>
          <w:sz w:val="28"/>
          <w:szCs w:val="28"/>
        </w:rPr>
        <w:t xml:space="preserve"> млн рублей</w:t>
      </w:r>
      <w:r w:rsidR="007856E5">
        <w:rPr>
          <w:rFonts w:ascii="Times New Roman" w:eastAsia="Calibri" w:hAnsi="Times New Roman" w:cs="Times New Roman"/>
          <w:sz w:val="28"/>
          <w:szCs w:val="28"/>
        </w:rPr>
        <w:t xml:space="preserve">, в т.ч. </w:t>
      </w:r>
      <w:r w:rsidR="007856E5">
        <w:rPr>
          <w:rFonts w:ascii="Times New Roman" w:hAnsi="Times New Roman"/>
          <w:color w:val="000000"/>
          <w:sz w:val="28"/>
          <w:szCs w:val="28"/>
        </w:rPr>
        <w:t xml:space="preserve">бюджет РФ </w:t>
      </w:r>
      <w:r w:rsidRPr="00C86F4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86F43" w:rsidRPr="00C86F43">
        <w:rPr>
          <w:rFonts w:ascii="Times New Roman" w:eastAsia="Calibri" w:hAnsi="Times New Roman" w:cs="Times New Roman"/>
          <w:sz w:val="28"/>
          <w:szCs w:val="28"/>
        </w:rPr>
        <w:t>909,3</w:t>
      </w:r>
      <w:r w:rsidRPr="00C86F43">
        <w:rPr>
          <w:rFonts w:ascii="Times New Roman" w:eastAsia="Calibri" w:hAnsi="Times New Roman" w:cs="Times New Roman"/>
          <w:sz w:val="28"/>
          <w:szCs w:val="28"/>
        </w:rPr>
        <w:t xml:space="preserve"> млн рублей</w:t>
      </w:r>
      <w:r w:rsidR="00C86F43" w:rsidRPr="00C86F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6F43" w:rsidRDefault="00A60606" w:rsidP="008E7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40519" w:rsidRPr="00C86F4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B34E12" w:rsidRPr="00C86F43">
        <w:rPr>
          <w:rFonts w:ascii="Times New Roman" w:hAnsi="Times New Roman" w:cs="Times New Roman"/>
          <w:sz w:val="28"/>
          <w:szCs w:val="28"/>
        </w:rPr>
        <w:t xml:space="preserve">емонтаж бездействующих трубопроводов Озерного месторождения </w:t>
      </w:r>
      <w:r w:rsidR="00BF742F" w:rsidRPr="00C86F43">
        <w:rPr>
          <w:rFonts w:ascii="Times New Roman" w:hAnsi="Times New Roman" w:cs="Times New Roman"/>
          <w:sz w:val="28"/>
          <w:szCs w:val="28"/>
        </w:rPr>
        <w:t xml:space="preserve">нефти в Нижнекамском водохранилище на территории Республики Татарстан на общую сумму 476,64 млн рублей с участием </w:t>
      </w:r>
      <w:r w:rsidR="00A81F78">
        <w:rPr>
          <w:rFonts w:ascii="Times New Roman" w:hAnsi="Times New Roman" w:cs="Times New Roman"/>
          <w:sz w:val="28"/>
          <w:szCs w:val="28"/>
        </w:rPr>
        <w:t xml:space="preserve">внебюджетных средств </w:t>
      </w:r>
      <w:r w:rsidR="00BF742F" w:rsidRPr="00C86F43">
        <w:rPr>
          <w:rFonts w:ascii="Times New Roman" w:hAnsi="Times New Roman" w:cs="Times New Roman"/>
          <w:sz w:val="28"/>
          <w:szCs w:val="28"/>
        </w:rPr>
        <w:t>АО «РИТЭК» в размере 200 млн рублей</w:t>
      </w:r>
      <w:r w:rsidR="00771D34" w:rsidRPr="00C86F43">
        <w:rPr>
          <w:rFonts w:ascii="Times New Roman" w:hAnsi="Times New Roman" w:cs="Times New Roman"/>
          <w:sz w:val="28"/>
          <w:szCs w:val="28"/>
        </w:rPr>
        <w:t>.</w:t>
      </w:r>
      <w:r w:rsidR="008E76A3" w:rsidRPr="00C86F4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591" w:type="dxa"/>
        <w:jc w:val="center"/>
        <w:tblLayout w:type="fixed"/>
        <w:tblLook w:val="04A0" w:firstRow="1" w:lastRow="0" w:firstColumn="1" w:lastColumn="0" w:noHBand="0" w:noVBand="1"/>
      </w:tblPr>
      <w:tblGrid>
        <w:gridCol w:w="4551"/>
        <w:gridCol w:w="1333"/>
        <w:gridCol w:w="1673"/>
        <w:gridCol w:w="1673"/>
        <w:gridCol w:w="1361"/>
      </w:tblGrid>
      <w:tr w:rsidR="0092752E" w:rsidRPr="005E538A" w:rsidTr="00A81F78">
        <w:trPr>
          <w:trHeight w:val="556"/>
          <w:jc w:val="center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2E" w:rsidRPr="005E538A" w:rsidRDefault="0092752E" w:rsidP="0082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2E" w:rsidRPr="005E538A" w:rsidRDefault="0092752E" w:rsidP="0082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2E" w:rsidRPr="005E538A" w:rsidRDefault="00984AE0" w:rsidP="0083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Заявленный о</w:t>
            </w:r>
            <w:r w:rsidR="0092752E" w:rsidRPr="005E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бъем финанс</w:t>
            </w:r>
            <w:r w:rsidR="0083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ирования, </w:t>
            </w:r>
            <w:r w:rsidR="0092752E" w:rsidRPr="005E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2E" w:rsidRPr="005E538A" w:rsidRDefault="00984AE0" w:rsidP="0083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="0083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2752E" w:rsidRPr="005E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92752E" w:rsidRPr="005E538A" w:rsidTr="00A81F78">
        <w:trPr>
          <w:trHeight w:val="262"/>
          <w:jc w:val="center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2E" w:rsidRPr="005E538A" w:rsidRDefault="0092752E" w:rsidP="0082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2E" w:rsidRPr="005E538A" w:rsidRDefault="0092752E" w:rsidP="0082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2E" w:rsidRPr="005E538A" w:rsidRDefault="0092752E" w:rsidP="0082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2E" w:rsidRPr="005E538A" w:rsidRDefault="0092752E" w:rsidP="0082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2E" w:rsidRPr="005E538A" w:rsidRDefault="0092752E" w:rsidP="0082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BC2" w:rsidRPr="005E538A" w:rsidTr="003C7619">
        <w:trPr>
          <w:trHeight w:val="1069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5E538A" w:rsidRDefault="00B87BC2" w:rsidP="003C7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6F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Демонтаж бездействующих трубопроводов Озерного месторождения нефти в Нижнекамском водохранилище (Республика Татарстан)</w:t>
            </w:r>
          </w:p>
        </w:tc>
        <w:tc>
          <w:tcPr>
            <w:tcW w:w="13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7BC2" w:rsidRPr="005E538A" w:rsidRDefault="00B87BC2" w:rsidP="003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53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Протяжен-</w:t>
            </w:r>
            <w:proofErr w:type="spellStart"/>
            <w:r w:rsidRPr="005E53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5E53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трубопроводов - 23,6 км</w:t>
            </w:r>
          </w:p>
          <w:p w:rsidR="00B87BC2" w:rsidRPr="005E538A" w:rsidRDefault="00B87BC2" w:rsidP="003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87BC2" w:rsidRPr="005E538A" w:rsidRDefault="00B87BC2" w:rsidP="003C7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5E538A" w:rsidRDefault="00B87BC2" w:rsidP="003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140 000,00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5E538A" w:rsidRDefault="00B87BC2" w:rsidP="003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336 640,33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5E538A" w:rsidRDefault="00B87BC2" w:rsidP="003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476 640,33</w:t>
            </w:r>
          </w:p>
        </w:tc>
      </w:tr>
      <w:tr w:rsidR="00B87BC2" w:rsidRPr="005E538A" w:rsidTr="003C7619">
        <w:trPr>
          <w:trHeight w:val="152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5E538A" w:rsidRDefault="00B87BC2" w:rsidP="003C76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 Российской Федерации</w:t>
            </w:r>
          </w:p>
        </w:tc>
        <w:tc>
          <w:tcPr>
            <w:tcW w:w="1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87BC2" w:rsidRPr="005E538A" w:rsidRDefault="00B87BC2" w:rsidP="003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5E538A" w:rsidRDefault="00B87BC2" w:rsidP="003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64 800,00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5E538A" w:rsidRDefault="00B87BC2" w:rsidP="003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159 278,70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5E538A" w:rsidRDefault="00B87BC2" w:rsidP="003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224 078,70</w:t>
            </w:r>
          </w:p>
        </w:tc>
      </w:tr>
      <w:tr w:rsidR="00B87BC2" w:rsidRPr="005E538A" w:rsidTr="003C7619">
        <w:trPr>
          <w:trHeight w:val="128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5E538A" w:rsidRDefault="00B87BC2" w:rsidP="003C76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 Республики Татарстан</w:t>
            </w:r>
          </w:p>
        </w:tc>
        <w:tc>
          <w:tcPr>
            <w:tcW w:w="1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87BC2" w:rsidRPr="005E538A" w:rsidRDefault="00B87BC2" w:rsidP="003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5E538A" w:rsidRDefault="00B87BC2" w:rsidP="003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15 200,00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5E538A" w:rsidRDefault="00B87BC2" w:rsidP="003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37 361,63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5E538A" w:rsidRDefault="00B87BC2" w:rsidP="003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52 561,63</w:t>
            </w:r>
          </w:p>
        </w:tc>
      </w:tr>
      <w:tr w:rsidR="00B87BC2" w:rsidRPr="005E538A" w:rsidTr="003C7619">
        <w:trPr>
          <w:trHeight w:val="131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5E538A" w:rsidRDefault="00B87BC2" w:rsidP="003C76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1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5E538A" w:rsidRDefault="00B87BC2" w:rsidP="003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5E538A" w:rsidRDefault="00B87BC2" w:rsidP="003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5E538A" w:rsidRDefault="00B87BC2" w:rsidP="003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5E538A" w:rsidRDefault="00B87BC2" w:rsidP="003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</w:tbl>
    <w:p w:rsidR="008E76A3" w:rsidRPr="00CD5B17" w:rsidRDefault="00A40519" w:rsidP="008E7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F4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 Р</w:t>
      </w:r>
      <w:r w:rsidR="00B34E12" w:rsidRPr="00C86F43">
        <w:rPr>
          <w:rFonts w:ascii="Times New Roman" w:hAnsi="Times New Roman" w:cs="Times New Roman"/>
          <w:bCs/>
          <w:color w:val="000000"/>
          <w:sz w:val="28"/>
          <w:szCs w:val="28"/>
        </w:rPr>
        <w:t>екультивация иловых площадок биологических очистных сооружений канализации города Казани – ориентировочн</w:t>
      </w:r>
      <w:r w:rsidRPr="00C86F43">
        <w:rPr>
          <w:rFonts w:ascii="Times New Roman" w:hAnsi="Times New Roman" w:cs="Times New Roman"/>
          <w:bCs/>
          <w:color w:val="000000"/>
          <w:sz w:val="28"/>
          <w:szCs w:val="28"/>
        </w:rPr>
        <w:t>ая стоимость 4 000,0 млн рублей</w:t>
      </w:r>
      <w:r w:rsidR="008E76A3" w:rsidRPr="00C86F4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E76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E76A3" w:rsidRPr="00CD5B17">
        <w:rPr>
          <w:rFonts w:ascii="Times New Roman" w:hAnsi="Times New Roman" w:cs="Times New Roman"/>
          <w:sz w:val="28"/>
          <w:szCs w:val="28"/>
        </w:rPr>
        <w:t>В Минприроды России подана заявка на мероприятие со сроком реализации 2021-2024 г</w:t>
      </w:r>
      <w:r w:rsidR="008E76A3">
        <w:rPr>
          <w:rFonts w:ascii="Times New Roman" w:hAnsi="Times New Roman" w:cs="Times New Roman"/>
          <w:sz w:val="28"/>
          <w:szCs w:val="28"/>
        </w:rPr>
        <w:t>г</w:t>
      </w:r>
      <w:r w:rsidR="008E76A3" w:rsidRPr="00CD5B17">
        <w:rPr>
          <w:rFonts w:ascii="Times New Roman" w:hAnsi="Times New Roman" w:cs="Times New Roman"/>
          <w:sz w:val="28"/>
          <w:szCs w:val="28"/>
        </w:rPr>
        <w:t>.</w:t>
      </w:r>
    </w:p>
    <w:p w:rsidR="00394E50" w:rsidRPr="00A81F78" w:rsidRDefault="00394E50" w:rsidP="006D3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tbl>
      <w:tblPr>
        <w:tblW w:w="10679" w:type="dxa"/>
        <w:jc w:val="center"/>
        <w:tblLayout w:type="fixed"/>
        <w:tblLook w:val="04A0" w:firstRow="1" w:lastRow="0" w:firstColumn="1" w:lastColumn="0" w:noHBand="0" w:noVBand="1"/>
      </w:tblPr>
      <w:tblGrid>
        <w:gridCol w:w="3043"/>
        <w:gridCol w:w="832"/>
        <w:gridCol w:w="1276"/>
        <w:gridCol w:w="1276"/>
        <w:gridCol w:w="1417"/>
        <w:gridCol w:w="1418"/>
        <w:gridCol w:w="1417"/>
      </w:tblGrid>
      <w:tr w:rsidR="00807B3D" w:rsidRPr="00B60216" w:rsidTr="00FF12D9">
        <w:trPr>
          <w:trHeight w:val="249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3D" w:rsidRPr="00B60216" w:rsidRDefault="00807B3D" w:rsidP="0082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3D" w:rsidRPr="00B60216" w:rsidRDefault="00807B3D" w:rsidP="0082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6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spellEnd"/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3D" w:rsidRPr="00B60216" w:rsidRDefault="00984AE0" w:rsidP="00FF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Заявленный о</w:t>
            </w:r>
            <w:r w:rsidR="00807B3D" w:rsidRPr="00B6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 финанс</w:t>
            </w:r>
            <w:r w:rsidR="00FF1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ирования, </w:t>
            </w:r>
            <w:proofErr w:type="spellStart"/>
            <w:r w:rsidR="00FF1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  <w:r w:rsidR="00807B3D" w:rsidRPr="00B6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3D" w:rsidRPr="00B60216" w:rsidRDefault="00984AE0" w:rsidP="00FF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r w:rsidR="00FF1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тыс. рублей</w:t>
            </w:r>
          </w:p>
        </w:tc>
      </w:tr>
      <w:tr w:rsidR="00807B3D" w:rsidRPr="00B60216" w:rsidTr="00A81F78">
        <w:trPr>
          <w:trHeight w:val="383"/>
          <w:jc w:val="center"/>
        </w:trPr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3D" w:rsidRPr="00B60216" w:rsidRDefault="00807B3D" w:rsidP="0082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3D" w:rsidRPr="00B60216" w:rsidRDefault="00807B3D" w:rsidP="0082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3D" w:rsidRPr="00B60216" w:rsidRDefault="00807B3D" w:rsidP="0082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3D" w:rsidRPr="00B60216" w:rsidRDefault="00807B3D" w:rsidP="0082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3D" w:rsidRPr="00B60216" w:rsidRDefault="00807B3D" w:rsidP="0082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3D" w:rsidRPr="00B60216" w:rsidRDefault="00807B3D" w:rsidP="0082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3D" w:rsidRPr="00B60216" w:rsidRDefault="00807B3D" w:rsidP="0082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C2" w:rsidRPr="00B60216" w:rsidTr="0040191D">
        <w:trPr>
          <w:trHeight w:val="1211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B60216" w:rsidRDefault="00B87BC2" w:rsidP="00401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02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Рекультивация иловых площадок биологических очистных сооружений канализации города Казани (Республика Татарстан)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7BC2" w:rsidRPr="00B60216" w:rsidRDefault="00B87BC2" w:rsidP="004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02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99,4 га</w:t>
            </w:r>
          </w:p>
          <w:p w:rsidR="00B87BC2" w:rsidRPr="005E538A" w:rsidRDefault="00B87BC2" w:rsidP="004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B87BC2" w:rsidRPr="00B60216" w:rsidRDefault="00B87BC2" w:rsidP="004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B60216" w:rsidRDefault="00B87BC2" w:rsidP="004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02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506 172,84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B60216" w:rsidRDefault="00B87BC2" w:rsidP="004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02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925 925,92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B60216" w:rsidRDefault="00B87BC2" w:rsidP="0040191D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02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1 506 172,84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B60216" w:rsidRDefault="00B87BC2" w:rsidP="0040191D">
            <w:pPr>
              <w:spacing w:after="0" w:line="240" w:lineRule="auto"/>
              <w:ind w:right="-1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02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1 061 728,40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B60216" w:rsidRDefault="00B87BC2" w:rsidP="004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02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4 000 000,00</w:t>
            </w:r>
          </w:p>
        </w:tc>
      </w:tr>
      <w:tr w:rsidR="00B87BC2" w:rsidRPr="00B60216" w:rsidTr="0040191D">
        <w:trPr>
          <w:trHeight w:val="223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5E538A" w:rsidRDefault="00B87BC2" w:rsidP="004019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87BC2" w:rsidRPr="005E538A" w:rsidRDefault="00B87BC2" w:rsidP="004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5E538A" w:rsidRDefault="00B87BC2" w:rsidP="004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5E538A" w:rsidRDefault="00B87BC2" w:rsidP="004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5E538A" w:rsidRDefault="00B87BC2" w:rsidP="0040191D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5E538A" w:rsidRDefault="00B87BC2" w:rsidP="004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5E538A" w:rsidRDefault="00B87BC2" w:rsidP="004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3 240 000,00</w:t>
            </w:r>
          </w:p>
        </w:tc>
      </w:tr>
      <w:tr w:rsidR="00B87BC2" w:rsidRPr="00B60216" w:rsidTr="0040191D">
        <w:trPr>
          <w:trHeight w:val="254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5E538A" w:rsidRDefault="00B87BC2" w:rsidP="004019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бюджет Республики Татарстан</w:t>
            </w: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5E538A" w:rsidRDefault="00B87BC2" w:rsidP="004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5E538A" w:rsidRDefault="00B87BC2" w:rsidP="004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96 172,84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5E538A" w:rsidRDefault="00B87BC2" w:rsidP="004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175 925,92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5E538A" w:rsidRDefault="00B87BC2" w:rsidP="004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286 172,84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5E538A" w:rsidRDefault="00B87BC2" w:rsidP="004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201 728,40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C2" w:rsidRPr="005E538A" w:rsidRDefault="00B87BC2" w:rsidP="004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760 000,00</w:t>
            </w:r>
          </w:p>
        </w:tc>
      </w:tr>
    </w:tbl>
    <w:p w:rsidR="00771D34" w:rsidRPr="00771D34" w:rsidRDefault="00771D34" w:rsidP="00771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E12" w:rsidRDefault="00B34E12" w:rsidP="009275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A40519">
        <w:rPr>
          <w:rFonts w:ascii="Times New Roman" w:hAnsi="Times New Roman" w:cs="Times New Roman"/>
          <w:b/>
          <w:sz w:val="28"/>
          <w:szCs w:val="28"/>
        </w:rPr>
        <w:t>направление «Снижение негативного воздействия затонувших судов»</w:t>
      </w:r>
      <w:r w:rsidR="00860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192"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(ответственное министерство </w:t>
      </w:r>
      <w:r w:rsidR="008601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0192" w:rsidRPr="0086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</w:t>
      </w:r>
      <w:r w:rsidR="0086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192" w:rsidRPr="00F814E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 и природных ресурсов Республики Татарстан</w:t>
      </w:r>
      <w:r w:rsidR="0086019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807B3D" w:rsidRPr="00A40519" w:rsidRDefault="00807B3D" w:rsidP="0080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19">
        <w:rPr>
          <w:rFonts w:ascii="Times New Roman" w:hAnsi="Times New Roman" w:cs="Times New Roman"/>
          <w:sz w:val="28"/>
          <w:szCs w:val="28"/>
        </w:rPr>
        <w:t xml:space="preserve">В федеральный проект «Оздоровление Волги» по Республике Татарстан включен </w:t>
      </w:r>
      <w:r w:rsidRPr="00747AA1">
        <w:rPr>
          <w:rFonts w:ascii="Times New Roman" w:hAnsi="Times New Roman" w:cs="Times New Roman"/>
          <w:sz w:val="28"/>
          <w:szCs w:val="28"/>
        </w:rPr>
        <w:t>подъем 21 затопленного судна, в т</w:t>
      </w:r>
      <w:r w:rsidRPr="00A40519">
        <w:rPr>
          <w:rFonts w:ascii="Times New Roman" w:hAnsi="Times New Roman" w:cs="Times New Roman"/>
          <w:sz w:val="28"/>
          <w:szCs w:val="28"/>
        </w:rPr>
        <w:t>.ч. в 2023 году – 7, в 2024 – 14.</w:t>
      </w:r>
    </w:p>
    <w:p w:rsidR="00B34E12" w:rsidRDefault="00B34E12" w:rsidP="00927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на территории Республики Татарстан в пределах акваторий Куйбышевского и Нижнекамского водохранилищ по итогам водолазного обследования за счет средств республиканского бюджета (15,0 млн рублей) было выявлено 90 затонувших и брошенных </w:t>
      </w:r>
      <w:proofErr w:type="spellStart"/>
      <w:r w:rsidRPr="00A40519">
        <w:rPr>
          <w:rFonts w:ascii="Times New Roman" w:hAnsi="Times New Roman" w:cs="Times New Roman"/>
          <w:color w:val="000000" w:themeColor="text1"/>
          <w:sz w:val="28"/>
          <w:szCs w:val="28"/>
        </w:rPr>
        <w:t>плавсредств</w:t>
      </w:r>
      <w:proofErr w:type="spellEnd"/>
      <w:r w:rsidRPr="00A40519">
        <w:rPr>
          <w:rFonts w:ascii="Times New Roman" w:hAnsi="Times New Roman" w:cs="Times New Roman"/>
          <w:color w:val="000000" w:themeColor="text1"/>
          <w:sz w:val="28"/>
          <w:szCs w:val="28"/>
        </w:rPr>
        <w:t>, из них 85 - бесхозяйных.</w:t>
      </w:r>
    </w:p>
    <w:p w:rsidR="002A7B69" w:rsidRDefault="002A7B69" w:rsidP="009275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025" w:rsidRDefault="00200025" w:rsidP="0092752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40519">
        <w:rPr>
          <w:rFonts w:ascii="Times New Roman" w:hAnsi="Times New Roman" w:cs="Times New Roman"/>
          <w:b/>
          <w:sz w:val="28"/>
          <w:szCs w:val="28"/>
        </w:rPr>
        <w:t>ФЕДЕРАЛЬНЫЙ ПРОЕКТ «ЧИСТАЯ ВОДА»</w:t>
      </w:r>
    </w:p>
    <w:p w:rsidR="00E50605" w:rsidRPr="00E50605" w:rsidRDefault="00E50605" w:rsidP="00E5060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605">
        <w:rPr>
          <w:rFonts w:ascii="Times New Roman" w:hAnsi="Times New Roman" w:cs="Times New Roman"/>
          <w:sz w:val="28"/>
          <w:szCs w:val="28"/>
        </w:rPr>
        <w:t>Целью проекта «Чистая вода» является 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водоснабжения.</w:t>
      </w:r>
    </w:p>
    <w:p w:rsidR="00E50605" w:rsidRPr="00E50605" w:rsidRDefault="00E50605" w:rsidP="00E50605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605">
        <w:rPr>
          <w:rFonts w:ascii="Times New Roman" w:hAnsi="Times New Roman" w:cs="Times New Roman"/>
          <w:sz w:val="28"/>
          <w:szCs w:val="28"/>
        </w:rPr>
        <w:t>Планируется увеличить долю населения, обеспеченного качественной питьевой водой с 96,9 % до 97,9%.</w:t>
      </w:r>
    </w:p>
    <w:p w:rsidR="00042535" w:rsidRPr="00042535" w:rsidRDefault="00042535" w:rsidP="00042535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регионального проекта – Министр строительства, архитектуры и жилищно-коммунального хозяйства Республики Татарстан.</w:t>
      </w:r>
    </w:p>
    <w:p w:rsidR="00042535" w:rsidRPr="00042535" w:rsidRDefault="00042535" w:rsidP="00042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 паспорт регионального проекта «Чистая вода».</w:t>
      </w:r>
    </w:p>
    <w:p w:rsidR="00042535" w:rsidRPr="00042535" w:rsidRDefault="00042535" w:rsidP="00042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Заключены Соглашение о финансировании (от 12.02.2019 № 069-09-2019-283 на сумму 33,72 млн рублей (бюджет РФ – 27,32 млн рублей, бюджет РТ – 6,4 млн рублей), дополнительное соглашение (от 28.10.2019 № 069-09-2019-283/1 на сумму </w:t>
      </w:r>
      <w:r w:rsidRPr="00042535">
        <w:rPr>
          <w:rFonts w:ascii="Times New Roman" w:hAnsi="Times New Roman" w:cs="Times New Roman"/>
          <w:sz w:val="28"/>
          <w:szCs w:val="28"/>
        </w:rPr>
        <w:t xml:space="preserve">28,48 млн рублей, </w:t>
      </w:r>
      <w:r w:rsidRPr="00042535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Pr="00042535">
        <w:rPr>
          <w:rFonts w:ascii="Times New Roman" w:hAnsi="Times New Roman"/>
          <w:color w:val="000000"/>
          <w:sz w:val="28"/>
          <w:szCs w:val="28"/>
        </w:rPr>
        <w:t>бюджет РФ</w:t>
      </w:r>
      <w:r w:rsidRPr="00042535">
        <w:rPr>
          <w:rFonts w:ascii="Times New Roman" w:hAnsi="Times New Roman" w:cs="Times New Roman"/>
          <w:sz w:val="28"/>
          <w:szCs w:val="28"/>
        </w:rPr>
        <w:t xml:space="preserve"> - 23,07 млн рублей</w:t>
      </w:r>
      <w:r w:rsidRPr="00042535">
        <w:rPr>
          <w:rFonts w:ascii="Times New Roman" w:hAnsi="Times New Roman"/>
          <w:color w:val="000000"/>
          <w:sz w:val="28"/>
          <w:szCs w:val="28"/>
        </w:rPr>
        <w:t>)</w:t>
      </w:r>
      <w:r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7076F" w:rsidRPr="00042535" w:rsidRDefault="0027076F" w:rsidP="0027076F">
      <w:pPr>
        <w:pStyle w:val="a7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042535">
        <w:rPr>
          <w:sz w:val="28"/>
          <w:szCs w:val="28"/>
        </w:rPr>
        <w:t xml:space="preserve">Разработана Региональная программа повышения качества водоснабжения в Республике Татарстан на 2019-2024 годы, утверждена постановлением </w:t>
      </w:r>
      <w:r w:rsidR="009962D5" w:rsidRPr="00042535">
        <w:rPr>
          <w:sz w:val="28"/>
          <w:szCs w:val="28"/>
        </w:rPr>
        <w:t>КМ РТ</w:t>
      </w:r>
      <w:r w:rsidRPr="00042535">
        <w:rPr>
          <w:sz w:val="28"/>
          <w:szCs w:val="28"/>
        </w:rPr>
        <w:t xml:space="preserve"> от 30.07.2019 № 636» (в редакции от 02.11.2019 № 1000). </w:t>
      </w:r>
    </w:p>
    <w:p w:rsidR="00662E3D" w:rsidRPr="00042535" w:rsidRDefault="00662E3D" w:rsidP="00662E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регионального проекта</w:t>
      </w:r>
      <w:r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42535" w:rsidRPr="00042535" w:rsidRDefault="00042535" w:rsidP="00042535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реализации в Республике Татарстан мероприятий регионального проекта совместно с исполнительными комитетами проведена оценка состояния объектов систем водоснабжения и водоподготовки на предмет соответствия установленным показателям качества и безопасности питьевого водоснабжения. Отчет направлен в ГК «Фонд содействия реформированию жилищно-коммунального хозяйства (письмо Кабинета Министров Республики Татарстан от 14.10.2019 № 10-51/12759).</w:t>
      </w:r>
    </w:p>
    <w:p w:rsidR="00042535" w:rsidRPr="00042535" w:rsidRDefault="00042535" w:rsidP="00042535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Региональная программа по повышению качества водоснабжения в Республике Татарстан утверждена постановлением Кабинета Министров Республики Татарстан от 30.07.2019 № 636 (с изм. от 02.11.2019 № 1000).</w:t>
      </w:r>
    </w:p>
    <w:p w:rsidR="00042535" w:rsidRPr="00042535" w:rsidRDefault="00042535" w:rsidP="0004253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проведенной Министерством строительства, архитектуры и жилищно-коммунального хозяйства Республики Татарстан  совместно с исполнительными комитетами муниципальных образований и Управлением </w:t>
      </w:r>
      <w:proofErr w:type="spellStart"/>
      <w:r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РТ инвентаризации объектов водоснабжения на территории республики определена доля населения Республики Татарстан, обеспеченного качественной питьевой водой, в размере 92,48% и доля городского населения Республики Татарстан, обеспеченного качественной питьевой водой из систем централизованного водоснабжения 95,83%.</w:t>
      </w:r>
    </w:p>
    <w:p w:rsidR="00042535" w:rsidRPr="00042535" w:rsidRDefault="00662E3D" w:rsidP="00042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В 2019 году проведена ре</w:t>
      </w:r>
      <w:r w:rsidR="00042535"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конструкция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водозаборной станции</w:t>
      </w:r>
      <w:r w:rsidR="00042535"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2535"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t>г.Болгар</w:t>
      </w:r>
      <w:proofErr w:type="spellEnd"/>
      <w:r w:rsidR="00042535"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627D"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t>Спасского муниципального района РТ</w:t>
      </w:r>
      <w:r w:rsidR="009562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2535"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t>на 5 </w:t>
      </w:r>
      <w:proofErr w:type="spellStart"/>
      <w:proofErr w:type="gramStart"/>
      <w:r w:rsidR="00042535"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t>тыс.куб</w:t>
      </w:r>
      <w:proofErr w:type="gramEnd"/>
      <w:r w:rsidR="00042535"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spellEnd"/>
      <w:r w:rsidR="0095627D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proofErr w:type="spellStart"/>
      <w:r w:rsidR="00042535"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t>сут</w:t>
      </w:r>
      <w:proofErr w:type="spellEnd"/>
      <w:r w:rsidR="009562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42535"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сумму </w:t>
      </w:r>
      <w:r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t>25,378 млн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лей</w:t>
      </w:r>
      <w:r w:rsidR="00042535"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42535" w:rsidRDefault="00042535" w:rsidP="00042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2020-2022 гг.</w:t>
      </w:r>
      <w:r w:rsidRPr="007B77E2">
        <w:rPr>
          <w:rFonts w:ascii="Times New Roman" w:eastAsia="Calibri" w:hAnsi="Times New Roman"/>
          <w:sz w:val="28"/>
          <w:szCs w:val="28"/>
        </w:rPr>
        <w:t xml:space="preserve"> по федеральному проекту «</w:t>
      </w:r>
      <w:r>
        <w:rPr>
          <w:rFonts w:ascii="Times New Roman" w:eastAsia="Calibri" w:hAnsi="Times New Roman"/>
          <w:sz w:val="28"/>
          <w:szCs w:val="28"/>
        </w:rPr>
        <w:t>Чистая вода</w:t>
      </w:r>
      <w:r w:rsidRPr="007B77E2">
        <w:rPr>
          <w:rFonts w:ascii="Times New Roman" w:eastAsia="Calibri" w:hAnsi="Times New Roman"/>
          <w:sz w:val="28"/>
          <w:szCs w:val="28"/>
        </w:rPr>
        <w:t>» п</w:t>
      </w:r>
      <w:r w:rsidRPr="007B77E2">
        <w:rPr>
          <w:rFonts w:ascii="Times New Roman" w:eastAsia="Calibri" w:hAnsi="Times New Roman" w:cs="Times New Roman"/>
          <w:sz w:val="28"/>
          <w:szCs w:val="28"/>
        </w:rPr>
        <w:t>редусмотрено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500,3 млн рублей, в т.ч. </w:t>
      </w:r>
      <w:r>
        <w:rPr>
          <w:rFonts w:ascii="Times New Roman" w:hAnsi="Times New Roman"/>
          <w:color w:val="000000"/>
          <w:sz w:val="28"/>
          <w:szCs w:val="28"/>
        </w:rPr>
        <w:t>бюджет РФ – 405,3 млн рублей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42535" w:rsidRDefault="00042535" w:rsidP="00042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B77E2">
        <w:rPr>
          <w:rFonts w:ascii="Times New Roman" w:eastAsia="Calibri" w:hAnsi="Times New Roman" w:cs="Times New Roman"/>
          <w:sz w:val="28"/>
          <w:szCs w:val="28"/>
        </w:rPr>
        <w:t xml:space="preserve">на 2020 год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полное снятие </w:t>
      </w:r>
      <w:r w:rsidRPr="00747AA1">
        <w:rPr>
          <w:rFonts w:ascii="Times New Roman" w:eastAsia="Calibri" w:hAnsi="Times New Roman" w:cs="Times New Roman"/>
          <w:sz w:val="28"/>
          <w:szCs w:val="28"/>
        </w:rPr>
        <w:t>лимитов,</w:t>
      </w:r>
      <w:r w:rsidRPr="00747A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которые</w:t>
      </w:r>
      <w:r w:rsidRPr="00747AA1">
        <w:rPr>
          <w:rFonts w:ascii="Times New Roman" w:eastAsia="Calibri" w:hAnsi="Times New Roman" w:cs="Times New Roman"/>
          <w:sz w:val="28"/>
          <w:szCs w:val="28"/>
        </w:rPr>
        <w:t xml:space="preserve"> перераспределены на 2021-2022 гг.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2535" w:rsidRDefault="00042535" w:rsidP="00042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 2021 год – 207,0 млн рублей,</w:t>
      </w:r>
      <w:r w:rsidRPr="00837B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>
        <w:rPr>
          <w:rFonts w:ascii="Times New Roman" w:hAnsi="Times New Roman"/>
          <w:color w:val="000000"/>
          <w:sz w:val="28"/>
          <w:szCs w:val="28"/>
        </w:rPr>
        <w:t>бюджет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167,7 млн рублей;</w:t>
      </w:r>
    </w:p>
    <w:p w:rsidR="00042535" w:rsidRDefault="00042535" w:rsidP="00042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 2022 год – 293,3 млн рублей, в т.ч. </w:t>
      </w:r>
      <w:r>
        <w:rPr>
          <w:rFonts w:ascii="Times New Roman" w:hAnsi="Times New Roman"/>
          <w:color w:val="000000"/>
          <w:sz w:val="28"/>
          <w:szCs w:val="28"/>
        </w:rPr>
        <w:t>бюджет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237,6 млн рублей.</w:t>
      </w:r>
    </w:p>
    <w:p w:rsidR="00042535" w:rsidRPr="005113A4" w:rsidRDefault="00042535" w:rsidP="00300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52E" w:rsidRDefault="00A10963" w:rsidP="00A1096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2752E" w:rsidRPr="00C2095F">
        <w:rPr>
          <w:rFonts w:ascii="Times New Roman" w:hAnsi="Times New Roman" w:cs="Times New Roman"/>
          <w:b/>
          <w:sz w:val="28"/>
          <w:szCs w:val="28"/>
        </w:rPr>
        <w:t>ФЕДЕРАЛЬНЫЙ ПРОЕКТ «СОХРАНЕНИЕ ЛЕСОВ»</w:t>
      </w:r>
    </w:p>
    <w:p w:rsidR="00BB67EA" w:rsidRPr="00A60606" w:rsidRDefault="00BB67EA" w:rsidP="00BB67EA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регионального проекта: Обеспечение к 2024 г. в Республике Татарстан соотношения площади </w:t>
      </w:r>
      <w:proofErr w:type="spellStart"/>
      <w:r w:rsidRPr="00A60606">
        <w:rPr>
          <w:rFonts w:ascii="Times New Roman" w:hAnsi="Times New Roman" w:cs="Times New Roman"/>
          <w:color w:val="000000" w:themeColor="text1"/>
          <w:sz w:val="28"/>
          <w:szCs w:val="28"/>
        </w:rPr>
        <w:t>лесовосстановления</w:t>
      </w:r>
      <w:proofErr w:type="spellEnd"/>
      <w:r w:rsidRPr="00A60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лесоразведения к площади вырубленных и погибших лесных насаждений 100 %.</w:t>
      </w:r>
    </w:p>
    <w:p w:rsidR="00BB67EA" w:rsidRPr="0092752E" w:rsidRDefault="00BB67EA" w:rsidP="00BB67EA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Ключевой показатель: Отношение площади </w:t>
      </w:r>
      <w:proofErr w:type="spellStart"/>
      <w:r w:rsidRPr="0092752E">
        <w:rPr>
          <w:rFonts w:ascii="Times New Roman" w:hAnsi="Times New Roman" w:cs="Times New Roman"/>
          <w:color w:val="000000" w:themeColor="text1"/>
          <w:sz w:val="28"/>
          <w:szCs w:val="28"/>
        </w:rPr>
        <w:t>лесовосстановления</w:t>
      </w:r>
      <w:proofErr w:type="spellEnd"/>
      <w:r w:rsidRPr="00927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лесоразведения к площади вырубленных и погибших лесных насаждений, %: 62% -2019 г. (100 % - 2024 г.).</w:t>
      </w:r>
    </w:p>
    <w:p w:rsidR="004A4D7E" w:rsidRPr="00042535" w:rsidRDefault="004A4D7E" w:rsidP="004A4D7E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регионального проекта – Министр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лесного </w:t>
      </w:r>
      <w:r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хозяйства Республики Татарстан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Р.А.Кузюров</w:t>
      </w:r>
      <w:proofErr w:type="spellEnd"/>
      <w:r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A4D7E" w:rsidRPr="00042535" w:rsidRDefault="004A4D7E" w:rsidP="004A4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 паспорт регионального проекта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Сохранение лесов Республики Татарстан</w:t>
      </w:r>
      <w:r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FC6217" w:rsidRPr="001901C2" w:rsidRDefault="00FC6217" w:rsidP="00FC621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C2">
        <w:rPr>
          <w:rFonts w:ascii="Times New Roman" w:hAnsi="Times New Roman" w:cs="Times New Roman"/>
          <w:sz w:val="28"/>
          <w:szCs w:val="28"/>
        </w:rPr>
        <w:t>В 2019 году на реализацию федерального проекта «Сохранение лесов» Республике Татарстан из федерального бюджета выделен</w:t>
      </w:r>
      <w:r w:rsidR="00824202">
        <w:rPr>
          <w:rFonts w:ascii="Times New Roman" w:hAnsi="Times New Roman" w:cs="Times New Roman"/>
          <w:sz w:val="28"/>
          <w:szCs w:val="28"/>
        </w:rPr>
        <w:t>ы субвенции на сумму</w:t>
      </w:r>
      <w:r w:rsidRPr="001901C2">
        <w:rPr>
          <w:rFonts w:ascii="Times New Roman" w:hAnsi="Times New Roman" w:cs="Times New Roman"/>
          <w:sz w:val="28"/>
          <w:szCs w:val="28"/>
        </w:rPr>
        <w:t xml:space="preserve"> 121,6 млн рублей, в том числе:</w:t>
      </w:r>
    </w:p>
    <w:p w:rsidR="00FC6217" w:rsidRPr="001901C2" w:rsidRDefault="00FC6217" w:rsidP="00FC621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 </w:t>
      </w:r>
      <w:r w:rsidRPr="001901C2">
        <w:rPr>
          <w:rFonts w:ascii="Times New Roman" w:hAnsi="Times New Roman" w:cs="Times New Roman"/>
          <w:sz w:val="28"/>
          <w:szCs w:val="28"/>
        </w:rPr>
        <w:t>на формирование запаса лесных семян – 2,8 млн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901C2">
        <w:rPr>
          <w:rFonts w:ascii="Times New Roman" w:hAnsi="Times New Roman" w:cs="Times New Roman"/>
          <w:sz w:val="28"/>
          <w:szCs w:val="28"/>
        </w:rPr>
        <w:t>;</w:t>
      </w:r>
    </w:p>
    <w:p w:rsidR="00FC6217" w:rsidRPr="001901C2" w:rsidRDefault="00FC6217" w:rsidP="00FC621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C2">
        <w:rPr>
          <w:rFonts w:ascii="Times New Roman" w:hAnsi="Times New Roman" w:cs="Times New Roman"/>
          <w:sz w:val="28"/>
          <w:szCs w:val="28"/>
        </w:rPr>
        <w:t>–</w:t>
      </w:r>
      <w:r w:rsidRPr="001901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 </w:t>
      </w:r>
      <w:r w:rsidRPr="001901C2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proofErr w:type="spellStart"/>
      <w:r w:rsidRPr="001901C2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1901C2">
        <w:rPr>
          <w:rFonts w:ascii="Times New Roman" w:hAnsi="Times New Roman" w:cs="Times New Roman"/>
          <w:sz w:val="28"/>
          <w:szCs w:val="28"/>
        </w:rPr>
        <w:t xml:space="preserve"> и лесоразведения – 35,1 млн рублей;  </w:t>
      </w:r>
    </w:p>
    <w:p w:rsidR="00FC6217" w:rsidRPr="001901C2" w:rsidRDefault="00FC6217" w:rsidP="00FC621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C2">
        <w:rPr>
          <w:rFonts w:ascii="Times New Roman" w:hAnsi="Times New Roman" w:cs="Times New Roman"/>
          <w:sz w:val="28"/>
          <w:szCs w:val="28"/>
        </w:rPr>
        <w:t>–</w:t>
      </w:r>
      <w:r w:rsidRPr="001901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 </w:t>
      </w:r>
      <w:r w:rsidRPr="001901C2">
        <w:rPr>
          <w:rFonts w:ascii="Times New Roman" w:hAnsi="Times New Roman" w:cs="Times New Roman"/>
          <w:sz w:val="28"/>
          <w:szCs w:val="28"/>
        </w:rPr>
        <w:t xml:space="preserve">на оснащение учреждений </w:t>
      </w:r>
      <w:proofErr w:type="spellStart"/>
      <w:r w:rsidRPr="001901C2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1901C2">
        <w:rPr>
          <w:rFonts w:ascii="Times New Roman" w:hAnsi="Times New Roman" w:cs="Times New Roman"/>
          <w:sz w:val="28"/>
          <w:szCs w:val="28"/>
        </w:rPr>
        <w:t xml:space="preserve"> техникой и оборудованием – </w:t>
      </w:r>
      <w:r>
        <w:rPr>
          <w:rFonts w:ascii="Times New Roman" w:hAnsi="Times New Roman" w:cs="Times New Roman"/>
          <w:sz w:val="28"/>
          <w:szCs w:val="28"/>
        </w:rPr>
        <w:t xml:space="preserve">79,1 млн </w:t>
      </w:r>
      <w:r w:rsidRPr="001901C2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6217" w:rsidRDefault="00FC6217" w:rsidP="00FC621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C2">
        <w:rPr>
          <w:rFonts w:ascii="Times New Roman" w:hAnsi="Times New Roman" w:cs="Times New Roman"/>
          <w:sz w:val="28"/>
          <w:szCs w:val="28"/>
        </w:rPr>
        <w:t>–</w:t>
      </w:r>
      <w:r w:rsidRPr="001901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 </w:t>
      </w:r>
      <w:r w:rsidRPr="001901C2">
        <w:rPr>
          <w:rFonts w:ascii="Times New Roman" w:hAnsi="Times New Roman" w:cs="Times New Roman"/>
          <w:sz w:val="28"/>
          <w:szCs w:val="28"/>
        </w:rPr>
        <w:t xml:space="preserve">на оснащение учреждений спецтехникой и оборудованием для </w:t>
      </w:r>
      <w:proofErr w:type="spellStart"/>
      <w:r w:rsidRPr="001901C2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1901C2">
        <w:rPr>
          <w:rFonts w:ascii="Times New Roman" w:hAnsi="Times New Roman" w:cs="Times New Roman"/>
          <w:sz w:val="28"/>
          <w:szCs w:val="28"/>
        </w:rPr>
        <w:t xml:space="preserve"> и лесоразведения выделен</w:t>
      </w:r>
      <w:r>
        <w:rPr>
          <w:rFonts w:ascii="Times New Roman" w:hAnsi="Times New Roman" w:cs="Times New Roman"/>
          <w:sz w:val="28"/>
          <w:szCs w:val="28"/>
        </w:rPr>
        <w:t xml:space="preserve">о и освоено 4,6 млн </w:t>
      </w:r>
      <w:r w:rsidRPr="001901C2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0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217" w:rsidRDefault="00FC6217" w:rsidP="00FC621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2019 года о</w:t>
      </w:r>
      <w:r w:rsidRPr="001901C2">
        <w:rPr>
          <w:rFonts w:ascii="Times New Roman" w:hAnsi="Times New Roman" w:cs="Times New Roman"/>
          <w:sz w:val="28"/>
          <w:szCs w:val="28"/>
        </w:rPr>
        <w:t>своено 100% выделенных средств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1901C2">
        <w:rPr>
          <w:rFonts w:ascii="Times New Roman" w:hAnsi="Times New Roman" w:cs="Times New Roman"/>
          <w:sz w:val="28"/>
          <w:szCs w:val="28"/>
        </w:rPr>
        <w:t>онтракты исполнены</w:t>
      </w:r>
      <w:r>
        <w:rPr>
          <w:rFonts w:ascii="Times New Roman" w:hAnsi="Times New Roman" w:cs="Times New Roman"/>
          <w:sz w:val="28"/>
          <w:szCs w:val="28"/>
        </w:rPr>
        <w:t>, запланированные мероприятия выполнены.</w:t>
      </w:r>
    </w:p>
    <w:p w:rsidR="00824202" w:rsidRPr="0092752E" w:rsidRDefault="00824202" w:rsidP="008242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2E">
        <w:rPr>
          <w:rFonts w:ascii="Times New Roman" w:hAnsi="Times New Roman" w:cs="Times New Roman"/>
          <w:bCs/>
          <w:sz w:val="28"/>
          <w:szCs w:val="28"/>
        </w:rPr>
        <w:t>Заключено соглашение с Минприроды России о реализации рег</w:t>
      </w:r>
      <w:r>
        <w:rPr>
          <w:rFonts w:ascii="Times New Roman" w:hAnsi="Times New Roman" w:cs="Times New Roman"/>
          <w:bCs/>
          <w:sz w:val="28"/>
          <w:szCs w:val="28"/>
        </w:rPr>
        <w:t xml:space="preserve">ионального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92752E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92752E">
        <w:rPr>
          <w:rFonts w:ascii="Times New Roman" w:hAnsi="Times New Roman" w:cs="Times New Roman"/>
          <w:sz w:val="28"/>
          <w:szCs w:val="28"/>
        </w:rPr>
        <w:t xml:space="preserve"> 07.02.2019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52E">
        <w:rPr>
          <w:rFonts w:ascii="Times New Roman" w:hAnsi="Times New Roman" w:cs="Times New Roman"/>
          <w:sz w:val="28"/>
          <w:szCs w:val="28"/>
        </w:rPr>
        <w:t>№ 053-2019-GА0019-1.</w:t>
      </w:r>
    </w:p>
    <w:p w:rsidR="00FC6217" w:rsidRPr="00A27264" w:rsidRDefault="00FC6217" w:rsidP="00FC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264">
        <w:rPr>
          <w:rFonts w:ascii="Times New Roman" w:hAnsi="Times New Roman" w:cs="Times New Roman"/>
          <w:sz w:val="28"/>
          <w:szCs w:val="28"/>
        </w:rPr>
        <w:t>Реализация регионального проекта в 2019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6217" w:rsidRPr="001901C2" w:rsidRDefault="00FC6217" w:rsidP="00FC62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C2">
        <w:rPr>
          <w:rFonts w:ascii="Times New Roman" w:hAnsi="Times New Roman" w:cs="Times New Roman"/>
          <w:sz w:val="28"/>
          <w:szCs w:val="28"/>
        </w:rPr>
        <w:t>1.</w:t>
      </w:r>
      <w:r w:rsidRPr="001901C2">
        <w:rPr>
          <w:rFonts w:ascii="Times New Roman" w:hAnsi="Times New Roman" w:cs="Times New Roman"/>
          <w:sz w:val="28"/>
          <w:szCs w:val="28"/>
        </w:rPr>
        <w:tab/>
        <w:t xml:space="preserve">показатель «отношение площади </w:t>
      </w:r>
      <w:proofErr w:type="spellStart"/>
      <w:r w:rsidRPr="001901C2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1901C2">
        <w:rPr>
          <w:rFonts w:ascii="Times New Roman" w:hAnsi="Times New Roman" w:cs="Times New Roman"/>
          <w:sz w:val="28"/>
          <w:szCs w:val="28"/>
        </w:rPr>
        <w:t xml:space="preserve"> и лесоразведения к площади вырубленных и погибших лесных насаждений» составляет 66%, что составляет 106% от порогового значения 2019 года.</w:t>
      </w:r>
    </w:p>
    <w:p w:rsidR="00FC6217" w:rsidRPr="001901C2" w:rsidRDefault="00FC6217" w:rsidP="00FC62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C2">
        <w:rPr>
          <w:rFonts w:ascii="Times New Roman" w:hAnsi="Times New Roman" w:cs="Times New Roman"/>
          <w:sz w:val="28"/>
          <w:szCs w:val="28"/>
        </w:rPr>
        <w:t>2.</w:t>
      </w:r>
      <w:r w:rsidRPr="001901C2">
        <w:rPr>
          <w:rFonts w:ascii="Times New Roman" w:hAnsi="Times New Roman" w:cs="Times New Roman"/>
          <w:sz w:val="28"/>
          <w:szCs w:val="28"/>
        </w:rPr>
        <w:tab/>
        <w:t>лесных пожаров на территории Республики Татарстан не допущено, следовательно, показатель «ущерб от лесных пожаров» составляет 0 млн рублей.</w:t>
      </w:r>
    </w:p>
    <w:p w:rsidR="00FC6217" w:rsidRPr="001901C2" w:rsidRDefault="00FC6217" w:rsidP="00FC62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C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1901C2">
        <w:rPr>
          <w:rFonts w:ascii="Times New Roman" w:hAnsi="Times New Roman" w:cs="Times New Roman"/>
          <w:sz w:val="28"/>
          <w:szCs w:val="28"/>
        </w:rPr>
        <w:tab/>
        <w:t xml:space="preserve">заготовлено семян лесных растений для </w:t>
      </w:r>
      <w:proofErr w:type="spellStart"/>
      <w:r w:rsidRPr="001901C2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1901C2">
        <w:rPr>
          <w:rFonts w:ascii="Times New Roman" w:hAnsi="Times New Roman" w:cs="Times New Roman"/>
          <w:sz w:val="28"/>
          <w:szCs w:val="28"/>
        </w:rPr>
        <w:t xml:space="preserve"> и лесоразведения в общем количестве 11455 кг, что составляет 100 % от порогового значения 2019 года.</w:t>
      </w:r>
    </w:p>
    <w:p w:rsidR="00FC6217" w:rsidRPr="001901C2" w:rsidRDefault="00FC6217" w:rsidP="00FC62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C2">
        <w:rPr>
          <w:rFonts w:ascii="Times New Roman" w:hAnsi="Times New Roman" w:cs="Times New Roman"/>
          <w:sz w:val="28"/>
          <w:szCs w:val="28"/>
        </w:rPr>
        <w:t>4.</w:t>
      </w:r>
      <w:r w:rsidRPr="001901C2">
        <w:rPr>
          <w:rFonts w:ascii="Times New Roman" w:hAnsi="Times New Roman" w:cs="Times New Roman"/>
          <w:sz w:val="28"/>
          <w:szCs w:val="28"/>
        </w:rPr>
        <w:tab/>
        <w:t>количество выращенного стандартного посадочного материала 33187,2 тыс. штук, что составляет 107,5 % от порогового значения 2019 года.</w:t>
      </w:r>
    </w:p>
    <w:p w:rsidR="00FC6217" w:rsidRPr="001901C2" w:rsidRDefault="00FC6217" w:rsidP="00FC62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C2">
        <w:rPr>
          <w:rFonts w:ascii="Times New Roman" w:hAnsi="Times New Roman" w:cs="Times New Roman"/>
          <w:sz w:val="28"/>
          <w:szCs w:val="28"/>
        </w:rPr>
        <w:t>5.</w:t>
      </w:r>
      <w:r w:rsidRPr="001901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01C2">
        <w:rPr>
          <w:rFonts w:ascii="Times New Roman" w:hAnsi="Times New Roman" w:cs="Times New Roman"/>
          <w:sz w:val="28"/>
          <w:szCs w:val="28"/>
        </w:rPr>
        <w:t>лесовосстановление</w:t>
      </w:r>
      <w:proofErr w:type="spellEnd"/>
      <w:r w:rsidRPr="001901C2">
        <w:rPr>
          <w:rFonts w:ascii="Times New Roman" w:hAnsi="Times New Roman" w:cs="Times New Roman"/>
          <w:sz w:val="28"/>
          <w:szCs w:val="28"/>
        </w:rPr>
        <w:t xml:space="preserve"> и лесоразведение проведено на площади 2470,8 га, что составляет 100 % от порогового значения 2019 года.</w:t>
      </w:r>
    </w:p>
    <w:p w:rsidR="00FC6217" w:rsidRPr="001901C2" w:rsidRDefault="00FC6217" w:rsidP="00FC62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C2">
        <w:rPr>
          <w:rFonts w:ascii="Times New Roman" w:hAnsi="Times New Roman" w:cs="Times New Roman"/>
          <w:sz w:val="28"/>
          <w:szCs w:val="28"/>
        </w:rPr>
        <w:t>6.</w:t>
      </w:r>
      <w:r w:rsidRPr="001901C2">
        <w:rPr>
          <w:rFonts w:ascii="Times New Roman" w:hAnsi="Times New Roman" w:cs="Times New Roman"/>
          <w:sz w:val="28"/>
          <w:szCs w:val="28"/>
        </w:rPr>
        <w:tab/>
        <w:t>площадь погибших лесных насаждений составляет 486 га.</w:t>
      </w:r>
    </w:p>
    <w:p w:rsidR="00FC6217" w:rsidRDefault="00FC6217" w:rsidP="00FC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C2">
        <w:rPr>
          <w:rFonts w:ascii="Times New Roman" w:hAnsi="Times New Roman" w:cs="Times New Roman"/>
          <w:sz w:val="28"/>
          <w:szCs w:val="28"/>
        </w:rPr>
        <w:t xml:space="preserve">Кроме того, осуществлена закупка </w:t>
      </w:r>
      <w:proofErr w:type="spellStart"/>
      <w:r w:rsidRPr="001901C2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1901C2">
        <w:rPr>
          <w:rFonts w:ascii="Times New Roman" w:hAnsi="Times New Roman" w:cs="Times New Roman"/>
          <w:sz w:val="28"/>
          <w:szCs w:val="28"/>
        </w:rPr>
        <w:t xml:space="preserve"> техники и оборудования в общем количестве 117 единиц, а также </w:t>
      </w:r>
      <w:proofErr w:type="spellStart"/>
      <w:r w:rsidRPr="001901C2">
        <w:rPr>
          <w:rFonts w:ascii="Times New Roman" w:hAnsi="Times New Roman" w:cs="Times New Roman"/>
          <w:sz w:val="28"/>
          <w:szCs w:val="28"/>
        </w:rPr>
        <w:t>лесокультурной</w:t>
      </w:r>
      <w:proofErr w:type="spellEnd"/>
      <w:r w:rsidRPr="001901C2">
        <w:rPr>
          <w:rFonts w:ascii="Times New Roman" w:hAnsi="Times New Roman" w:cs="Times New Roman"/>
          <w:sz w:val="28"/>
          <w:szCs w:val="28"/>
        </w:rPr>
        <w:t xml:space="preserve"> техники и оборудования в общем количестве 16 единиц. </w:t>
      </w:r>
    </w:p>
    <w:p w:rsidR="00FC6217" w:rsidRPr="001901C2" w:rsidRDefault="00FC6217" w:rsidP="00FC621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2020-2022 годов </w:t>
      </w:r>
      <w:r w:rsidRPr="001901C2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Pr="00190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607,5 млн рублей, из них на 2020 год </w:t>
      </w:r>
      <w:r w:rsidRPr="001901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197,7</w:t>
      </w:r>
      <w:r w:rsidRPr="001901C2">
        <w:rPr>
          <w:rFonts w:ascii="Times New Roman" w:hAnsi="Times New Roman" w:cs="Times New Roman"/>
          <w:sz w:val="28"/>
          <w:szCs w:val="28"/>
        </w:rPr>
        <w:t xml:space="preserve"> млн рублей,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1901C2">
        <w:rPr>
          <w:rFonts w:ascii="Times New Roman" w:hAnsi="Times New Roman" w:cs="Times New Roman"/>
          <w:sz w:val="28"/>
          <w:szCs w:val="28"/>
        </w:rPr>
        <w:t>:</w:t>
      </w:r>
    </w:p>
    <w:p w:rsidR="00FC6217" w:rsidRPr="001901C2" w:rsidRDefault="00FC6217" w:rsidP="00FC621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901C2">
        <w:rPr>
          <w:rFonts w:ascii="Times New Roman" w:hAnsi="Times New Roman" w:cs="Times New Roman"/>
          <w:sz w:val="28"/>
          <w:szCs w:val="28"/>
        </w:rPr>
        <w:t xml:space="preserve">на формирование запаса лесных семян – </w:t>
      </w:r>
      <w:r>
        <w:rPr>
          <w:rFonts w:ascii="Times New Roman" w:hAnsi="Times New Roman" w:cs="Times New Roman"/>
          <w:sz w:val="28"/>
          <w:szCs w:val="28"/>
        </w:rPr>
        <w:t>7,9</w:t>
      </w:r>
      <w:r w:rsidRPr="001901C2">
        <w:rPr>
          <w:rFonts w:ascii="Times New Roman" w:hAnsi="Times New Roman" w:cs="Times New Roman"/>
          <w:sz w:val="28"/>
          <w:szCs w:val="28"/>
        </w:rPr>
        <w:t xml:space="preserve"> млн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901C2">
        <w:rPr>
          <w:rFonts w:ascii="Times New Roman" w:hAnsi="Times New Roman" w:cs="Times New Roman"/>
          <w:sz w:val="28"/>
          <w:szCs w:val="28"/>
        </w:rPr>
        <w:t>;</w:t>
      </w:r>
    </w:p>
    <w:p w:rsidR="00FC6217" w:rsidRPr="001901C2" w:rsidRDefault="00FC6217" w:rsidP="00FC621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901C2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proofErr w:type="spellStart"/>
      <w:r w:rsidRPr="001901C2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1901C2">
        <w:rPr>
          <w:rFonts w:ascii="Times New Roman" w:hAnsi="Times New Roman" w:cs="Times New Roman"/>
          <w:sz w:val="28"/>
          <w:szCs w:val="28"/>
        </w:rPr>
        <w:t xml:space="preserve"> и лесоразведения – </w:t>
      </w:r>
      <w:r>
        <w:rPr>
          <w:rFonts w:ascii="Times New Roman" w:hAnsi="Times New Roman" w:cs="Times New Roman"/>
          <w:sz w:val="28"/>
          <w:szCs w:val="28"/>
        </w:rPr>
        <w:t>143,4</w:t>
      </w:r>
      <w:r w:rsidRPr="0019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01C2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1901C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C6217" w:rsidRPr="001901C2" w:rsidRDefault="00FC6217" w:rsidP="00FC621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C2">
        <w:rPr>
          <w:rFonts w:ascii="Times New Roman" w:hAnsi="Times New Roman" w:cs="Times New Roman"/>
          <w:sz w:val="28"/>
          <w:szCs w:val="28"/>
        </w:rPr>
        <w:t>–</w:t>
      </w:r>
      <w:r w:rsidRPr="001901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 </w:t>
      </w:r>
      <w:r w:rsidRPr="001901C2">
        <w:rPr>
          <w:rFonts w:ascii="Times New Roman" w:hAnsi="Times New Roman" w:cs="Times New Roman"/>
          <w:sz w:val="28"/>
          <w:szCs w:val="28"/>
        </w:rPr>
        <w:t xml:space="preserve">на оснащение учреждений </w:t>
      </w:r>
      <w:proofErr w:type="spellStart"/>
      <w:r w:rsidRPr="001901C2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1901C2">
        <w:rPr>
          <w:rFonts w:ascii="Times New Roman" w:hAnsi="Times New Roman" w:cs="Times New Roman"/>
          <w:sz w:val="28"/>
          <w:szCs w:val="28"/>
        </w:rPr>
        <w:t xml:space="preserve"> техникой и оборудованием – </w:t>
      </w:r>
      <w:r>
        <w:rPr>
          <w:rFonts w:ascii="Times New Roman" w:hAnsi="Times New Roman" w:cs="Times New Roman"/>
          <w:sz w:val="28"/>
          <w:szCs w:val="28"/>
        </w:rPr>
        <w:t>41,6 млн рублей;</w:t>
      </w:r>
    </w:p>
    <w:p w:rsidR="00FC6217" w:rsidRPr="001901C2" w:rsidRDefault="00FC6217" w:rsidP="00FC621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C2">
        <w:rPr>
          <w:rFonts w:ascii="Times New Roman" w:hAnsi="Times New Roman" w:cs="Times New Roman"/>
          <w:sz w:val="28"/>
          <w:szCs w:val="28"/>
        </w:rPr>
        <w:t>–</w:t>
      </w:r>
      <w:r w:rsidRPr="001901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 </w:t>
      </w:r>
      <w:r w:rsidRPr="001901C2">
        <w:rPr>
          <w:rFonts w:ascii="Times New Roman" w:hAnsi="Times New Roman" w:cs="Times New Roman"/>
          <w:sz w:val="28"/>
          <w:szCs w:val="28"/>
        </w:rPr>
        <w:t xml:space="preserve">на оснащение учреждений спецтехникой и оборудованием для </w:t>
      </w:r>
      <w:proofErr w:type="spellStart"/>
      <w:r w:rsidRPr="001901C2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1901C2">
        <w:rPr>
          <w:rFonts w:ascii="Times New Roman" w:hAnsi="Times New Roman" w:cs="Times New Roman"/>
          <w:sz w:val="28"/>
          <w:szCs w:val="28"/>
        </w:rPr>
        <w:t xml:space="preserve"> и лесоразведения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0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4,8 </w:t>
      </w:r>
      <w:r w:rsidRPr="001901C2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1C2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213" w:rsidRDefault="00296213" w:rsidP="00352B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5CE" w:rsidRDefault="00A10963" w:rsidP="00A1096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E2011" w:rsidRPr="00A10963">
        <w:rPr>
          <w:rFonts w:ascii="Times New Roman" w:hAnsi="Times New Roman" w:cs="Times New Roman"/>
          <w:b/>
          <w:sz w:val="28"/>
          <w:szCs w:val="28"/>
        </w:rPr>
        <w:t>ФЕДЕРАЛЬНЫЙ ПРОЕКТ «ЧИСТАЯ СТРАНА»</w:t>
      </w:r>
    </w:p>
    <w:p w:rsidR="004A67FB" w:rsidRDefault="004A67FB" w:rsidP="004A67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67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Цель регионального проекта -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л</w:t>
      </w:r>
      <w:r w:rsidRPr="004A67FB">
        <w:rPr>
          <w:rFonts w:ascii="Times New Roman" w:hAnsi="Times New Roman" w:cs="Times New Roman"/>
          <w:bCs/>
          <w:sz w:val="28"/>
          <w:szCs w:val="28"/>
          <w:lang w:eastAsia="ru-RU"/>
        </w:rPr>
        <w:t>иквидация наиболее опасных объектов накопленного экологического вреда к 2024 году, за счет восстановления, в том числе рекультивации, земельных участков, подверженных негативному воздействию накопленного вреда окружающей среде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4A67FB" w:rsidRDefault="00DF5A9D" w:rsidP="00BD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Ключевые п</w:t>
      </w:r>
      <w:r w:rsidR="004A67FB">
        <w:rPr>
          <w:rFonts w:ascii="Times New Roman" w:hAnsi="Times New Roman" w:cs="Times New Roman"/>
          <w:bCs/>
          <w:sz w:val="28"/>
          <w:szCs w:val="28"/>
          <w:lang w:eastAsia="ru-RU"/>
        </w:rPr>
        <w:t>оказатели регионального проекта:</w:t>
      </w:r>
    </w:p>
    <w:p w:rsidR="004A67FB" w:rsidRDefault="004A67FB" w:rsidP="00BD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л</w:t>
      </w:r>
      <w:r w:rsidRPr="004A67FB">
        <w:rPr>
          <w:rFonts w:ascii="Times New Roman" w:hAnsi="Times New Roman" w:cs="Times New Roman"/>
          <w:bCs/>
          <w:sz w:val="28"/>
          <w:szCs w:val="28"/>
          <w:lang w:eastAsia="ru-RU"/>
        </w:rPr>
        <w:t>иквидированы наиболее опасные объекты накопленного экологического вреда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шт.:</w:t>
      </w:r>
    </w:p>
    <w:p w:rsidR="004A67FB" w:rsidRPr="00DC146F" w:rsidRDefault="004A67FB" w:rsidP="004A67F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2018 – 1</w:t>
      </w:r>
      <w:r w:rsidR="00DF5A9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46F">
        <w:rPr>
          <w:rFonts w:ascii="Times New Roman" w:hAnsi="Times New Roman" w:cs="Times New Roman"/>
          <w:sz w:val="28"/>
          <w:szCs w:val="28"/>
        </w:rPr>
        <w:t xml:space="preserve">2020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146F">
        <w:rPr>
          <w:rFonts w:ascii="Times New Roman" w:hAnsi="Times New Roman" w:cs="Times New Roman"/>
          <w:sz w:val="28"/>
          <w:szCs w:val="28"/>
        </w:rPr>
        <w:t xml:space="preserve">; 2021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146F">
        <w:rPr>
          <w:rFonts w:ascii="Times New Roman" w:hAnsi="Times New Roman" w:cs="Times New Roman"/>
          <w:sz w:val="28"/>
          <w:szCs w:val="28"/>
        </w:rPr>
        <w:t xml:space="preserve">; 2022 – </w:t>
      </w:r>
      <w:r>
        <w:rPr>
          <w:rFonts w:ascii="Times New Roman" w:hAnsi="Times New Roman" w:cs="Times New Roman"/>
          <w:sz w:val="28"/>
          <w:szCs w:val="28"/>
        </w:rPr>
        <w:t>2;</w:t>
      </w:r>
      <w:r w:rsidRPr="00DC146F">
        <w:rPr>
          <w:rFonts w:ascii="Times New Roman" w:hAnsi="Times New Roman" w:cs="Times New Roman"/>
          <w:sz w:val="28"/>
          <w:szCs w:val="28"/>
        </w:rPr>
        <w:t xml:space="preserve"> 2023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146F">
        <w:rPr>
          <w:rFonts w:ascii="Times New Roman" w:hAnsi="Times New Roman" w:cs="Times New Roman"/>
          <w:sz w:val="28"/>
          <w:szCs w:val="28"/>
        </w:rPr>
        <w:t xml:space="preserve">; 2024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146F">
        <w:rPr>
          <w:rFonts w:ascii="Times New Roman" w:hAnsi="Times New Roman" w:cs="Times New Roman"/>
          <w:sz w:val="28"/>
          <w:szCs w:val="28"/>
        </w:rPr>
        <w:t>.</w:t>
      </w:r>
    </w:p>
    <w:p w:rsidR="004A67FB" w:rsidRDefault="004A67F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23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ликвидированные все выявленные на 01.01.20.18 несанкционированные свалки, шт.:</w:t>
      </w:r>
    </w:p>
    <w:p w:rsidR="00D1235D" w:rsidRPr="00DC146F" w:rsidRDefault="00D1235D" w:rsidP="00D123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2018 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F5A9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46F">
        <w:rPr>
          <w:rFonts w:ascii="Times New Roman" w:hAnsi="Times New Roman" w:cs="Times New Roman"/>
          <w:sz w:val="28"/>
          <w:szCs w:val="28"/>
        </w:rPr>
        <w:t xml:space="preserve">2020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C146F">
        <w:rPr>
          <w:rFonts w:ascii="Times New Roman" w:hAnsi="Times New Roman" w:cs="Times New Roman"/>
          <w:sz w:val="28"/>
          <w:szCs w:val="28"/>
        </w:rPr>
        <w:t xml:space="preserve">; 2021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146F">
        <w:rPr>
          <w:rFonts w:ascii="Times New Roman" w:hAnsi="Times New Roman" w:cs="Times New Roman"/>
          <w:sz w:val="28"/>
          <w:szCs w:val="28"/>
        </w:rPr>
        <w:t xml:space="preserve">; 2022 –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C146F">
        <w:rPr>
          <w:rFonts w:ascii="Times New Roman" w:hAnsi="Times New Roman" w:cs="Times New Roman"/>
          <w:sz w:val="28"/>
          <w:szCs w:val="28"/>
        </w:rPr>
        <w:t xml:space="preserve"> 2023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146F">
        <w:rPr>
          <w:rFonts w:ascii="Times New Roman" w:hAnsi="Times New Roman" w:cs="Times New Roman"/>
          <w:sz w:val="28"/>
          <w:szCs w:val="28"/>
        </w:rPr>
        <w:t xml:space="preserve">; 2024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C146F">
        <w:rPr>
          <w:rFonts w:ascii="Times New Roman" w:hAnsi="Times New Roman" w:cs="Times New Roman"/>
          <w:sz w:val="28"/>
          <w:szCs w:val="28"/>
        </w:rPr>
        <w:t>.</w:t>
      </w:r>
    </w:p>
    <w:p w:rsid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регионального проекта – Министр экологии и природных ресурсов Республики Татарстан </w:t>
      </w:r>
      <w:proofErr w:type="spellStart"/>
      <w:r w:rsidRPr="00F814E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А.В.Шадриков</w:t>
      </w:r>
      <w:proofErr w:type="spellEnd"/>
      <w:r w:rsidRPr="00F81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461" w:rsidRPr="00042535" w:rsidRDefault="00D84461" w:rsidP="00D8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 паспорт регионального проекта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Чистая страна</w:t>
      </w:r>
      <w:r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D84461" w:rsidRPr="00D84461" w:rsidRDefault="00D84461" w:rsidP="00D84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844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Минприроды России заключено Соглашение о реализации федерального проекта «Чистая страна» от 25.12.2019 № </w:t>
      </w:r>
      <w:r w:rsidRPr="00D84461">
        <w:rPr>
          <w:rFonts w:ascii="Times New Roman" w:hAnsi="Times New Roman" w:cs="Times New Roman"/>
          <w:sz w:val="27"/>
          <w:szCs w:val="27"/>
        </w:rPr>
        <w:t>051-2019-G10060-0.2. в 2020-2024 гг.</w:t>
      </w:r>
    </w:p>
    <w:p w:rsidR="00D84461" w:rsidRPr="00D84461" w:rsidRDefault="00D84461" w:rsidP="00D8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44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Минприроды России заключено Соглашение о предоставлении субсидий из федерального бюджета на 2020 г. от 26.12.2019 № </w:t>
      </w:r>
      <w:r w:rsidRPr="00D84461">
        <w:rPr>
          <w:rFonts w:ascii="Times New Roman" w:hAnsi="Times New Roman" w:cs="Times New Roman"/>
          <w:sz w:val="27"/>
          <w:szCs w:val="27"/>
        </w:rPr>
        <w:t>051-09-2020-004.</w:t>
      </w:r>
    </w:p>
    <w:p w:rsidR="00D84461" w:rsidRPr="00D84461" w:rsidRDefault="00D84461" w:rsidP="00D8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461">
        <w:rPr>
          <w:rFonts w:ascii="Times New Roman" w:eastAsia="Calibri" w:hAnsi="Times New Roman" w:cs="Times New Roman"/>
          <w:sz w:val="28"/>
          <w:szCs w:val="28"/>
        </w:rPr>
        <w:t xml:space="preserve">На 2020 год по федеральному проекту «Чистая страна» предусмотрено 740,5 млн рублей, в т.ч.  из бюджета </w:t>
      </w:r>
      <w:r w:rsidRPr="00D844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РФ (58%) </w:t>
      </w:r>
      <w:r w:rsidRPr="00D844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–  </w:t>
      </w:r>
      <w:r w:rsidRPr="00D84461">
        <w:rPr>
          <w:rFonts w:ascii="Times New Roman" w:eastAsia="Calibri" w:hAnsi="Times New Roman" w:cs="Times New Roman"/>
          <w:sz w:val="28"/>
          <w:szCs w:val="28"/>
        </w:rPr>
        <w:t>429,5 млн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следующие мероприятия:</w:t>
      </w:r>
      <w:r w:rsidRPr="00D844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4950" w:rsidRPr="006D4950" w:rsidRDefault="00D84461" w:rsidP="006D495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6D4950" w:rsidRPr="006D4950">
        <w:rPr>
          <w:rFonts w:ascii="Times New Roman" w:hAnsi="Times New Roman" w:cs="Times New Roman"/>
          <w:spacing w:val="1"/>
          <w:sz w:val="28"/>
          <w:szCs w:val="28"/>
        </w:rPr>
        <w:t xml:space="preserve"> «Рекультивация нарушенных земель нефтесодержащими загрязнениями в селе Шемордан Сабинского муниципального района Республики Татарстан» </w:t>
      </w:r>
      <w:r w:rsidR="006D4950" w:rsidRPr="006D4950">
        <w:rPr>
          <w:rFonts w:ascii="Times New Roman" w:hAnsi="Times New Roman" w:cs="Times New Roman"/>
          <w:sz w:val="28"/>
          <w:szCs w:val="28"/>
        </w:rPr>
        <w:t>стоимостью 94</w:t>
      </w:r>
      <w:r w:rsidR="006D4950">
        <w:rPr>
          <w:rFonts w:ascii="Times New Roman" w:hAnsi="Times New Roman" w:cs="Times New Roman"/>
          <w:sz w:val="28"/>
          <w:szCs w:val="28"/>
        </w:rPr>
        <w:t>,0 млн</w:t>
      </w:r>
      <w:r w:rsidR="006D4950" w:rsidRPr="006D4950">
        <w:rPr>
          <w:rFonts w:ascii="Times New Roman" w:hAnsi="Times New Roman" w:cs="Times New Roman"/>
          <w:sz w:val="28"/>
          <w:szCs w:val="28"/>
        </w:rPr>
        <w:t> рублей</w:t>
      </w:r>
      <w:r w:rsidR="006D4950" w:rsidRPr="006D4950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с</w:t>
      </w:r>
      <w:r w:rsidR="006D4950" w:rsidRPr="006D4950">
        <w:rPr>
          <w:rFonts w:ascii="Times New Roman" w:hAnsi="Times New Roman" w:cs="Times New Roman"/>
          <w:sz w:val="28"/>
          <w:szCs w:val="28"/>
        </w:rPr>
        <w:t>рок реализации 2020 г.</w:t>
      </w:r>
    </w:p>
    <w:p w:rsidR="006D4950" w:rsidRDefault="00D84461" w:rsidP="006D495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="006D4950" w:rsidRPr="006D4950">
        <w:rPr>
          <w:rFonts w:ascii="Times New Roman" w:hAnsi="Times New Roman" w:cs="Times New Roman"/>
          <w:spacing w:val="1"/>
          <w:sz w:val="28"/>
          <w:szCs w:val="28"/>
        </w:rPr>
        <w:t>«Рекультивация несанкционированной свалки, расположенной в районе с. Прости Нижнекамского района Республики Татарстан»</w:t>
      </w:r>
      <w:r w:rsidR="006D4950" w:rsidRPr="006D4950">
        <w:rPr>
          <w:rFonts w:ascii="Times New Roman" w:hAnsi="Times New Roman" w:cs="Times New Roman"/>
          <w:sz w:val="28"/>
          <w:szCs w:val="28"/>
        </w:rPr>
        <w:t xml:space="preserve"> стоимостью 7</w:t>
      </w:r>
      <w:r w:rsidR="00482475">
        <w:rPr>
          <w:rFonts w:ascii="Times New Roman" w:hAnsi="Times New Roman" w:cs="Times New Roman"/>
          <w:sz w:val="28"/>
          <w:szCs w:val="28"/>
        </w:rPr>
        <w:t>33,7</w:t>
      </w:r>
      <w:r w:rsidR="006D4950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6D4950" w:rsidRPr="006D4950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6D4950" w:rsidRPr="006D4950">
        <w:rPr>
          <w:rFonts w:ascii="Times New Roman" w:hAnsi="Times New Roman" w:cs="Times New Roman"/>
          <w:spacing w:val="1"/>
          <w:sz w:val="28"/>
          <w:szCs w:val="28"/>
        </w:rPr>
        <w:t xml:space="preserve">срок реализации 2020-2021 гг. </w:t>
      </w:r>
    </w:p>
    <w:p w:rsidR="00D84461" w:rsidRDefault="00D84461" w:rsidP="006D495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На 2021 год планируется заявить 2 проекта:</w:t>
      </w:r>
    </w:p>
    <w:p w:rsidR="00D84461" w:rsidRPr="00D84461" w:rsidRDefault="00D84461" w:rsidP="00D8446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- </w:t>
      </w:r>
      <w:r w:rsidRPr="00D84461">
        <w:rPr>
          <w:rFonts w:ascii="Times New Roman" w:hAnsi="Times New Roman" w:cs="Times New Roman"/>
          <w:spacing w:val="1"/>
          <w:sz w:val="28"/>
          <w:szCs w:val="28"/>
        </w:rPr>
        <w:t>Рекультивация свалки у г. Мензелинска, 6 га;</w:t>
      </w:r>
    </w:p>
    <w:p w:rsidR="00D84461" w:rsidRPr="00D84461" w:rsidRDefault="00D84461" w:rsidP="00D8446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84461">
        <w:rPr>
          <w:rFonts w:ascii="Times New Roman" w:hAnsi="Times New Roman" w:cs="Times New Roman"/>
          <w:spacing w:val="1"/>
          <w:sz w:val="28"/>
          <w:szCs w:val="28"/>
        </w:rPr>
        <w:t xml:space="preserve">- Рекультивация свалки в </w:t>
      </w:r>
      <w:proofErr w:type="spellStart"/>
      <w:r w:rsidRPr="00D84461">
        <w:rPr>
          <w:rFonts w:ascii="Times New Roman" w:hAnsi="Times New Roman" w:cs="Times New Roman"/>
          <w:spacing w:val="1"/>
          <w:sz w:val="28"/>
          <w:szCs w:val="28"/>
        </w:rPr>
        <w:t>Тукаевском</w:t>
      </w:r>
      <w:proofErr w:type="spellEnd"/>
      <w:r w:rsidRPr="00D84461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муниципальном районе, 2 га</w:t>
      </w:r>
    </w:p>
    <w:p w:rsidR="00401D82" w:rsidRDefault="00401D82" w:rsidP="0084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распоряжению КМ РТ от 06.12.2019 № 3150-р распределены полномочия по реализации мероприятий в рамках федерального проекта «Чистая страна»:</w:t>
      </w:r>
    </w:p>
    <w:p w:rsidR="00401D82" w:rsidRDefault="00401D82" w:rsidP="0084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404D">
        <w:rPr>
          <w:rFonts w:ascii="Times New Roman" w:hAnsi="Times New Roman"/>
          <w:sz w:val="28"/>
          <w:szCs w:val="28"/>
        </w:rPr>
        <w:t>ГКУ «Главное инвестиционно-строительное у</w:t>
      </w:r>
      <w:r>
        <w:rPr>
          <w:rFonts w:ascii="Times New Roman" w:hAnsi="Times New Roman"/>
          <w:sz w:val="28"/>
          <w:szCs w:val="28"/>
        </w:rPr>
        <w:t xml:space="preserve">правление Республики Татарстан» -государственный </w:t>
      </w:r>
      <w:r w:rsidR="00846D2B" w:rsidRPr="00A7404D">
        <w:rPr>
          <w:rFonts w:ascii="Times New Roman" w:hAnsi="Times New Roman"/>
          <w:sz w:val="28"/>
          <w:szCs w:val="28"/>
        </w:rPr>
        <w:t>заказчик</w:t>
      </w:r>
      <w:r>
        <w:rPr>
          <w:rFonts w:ascii="Times New Roman" w:hAnsi="Times New Roman"/>
          <w:sz w:val="28"/>
          <w:szCs w:val="28"/>
        </w:rPr>
        <w:t>;</w:t>
      </w:r>
    </w:p>
    <w:p w:rsidR="00401D82" w:rsidRDefault="00401D82" w:rsidP="0084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6D2B" w:rsidRPr="00A7404D">
        <w:rPr>
          <w:rFonts w:ascii="Times New Roman" w:hAnsi="Times New Roman"/>
          <w:sz w:val="28"/>
          <w:szCs w:val="28"/>
        </w:rPr>
        <w:t xml:space="preserve"> </w:t>
      </w:r>
      <w:r w:rsidRPr="00A7404D">
        <w:rPr>
          <w:rFonts w:ascii="Times New Roman" w:hAnsi="Times New Roman"/>
          <w:sz w:val="28"/>
          <w:szCs w:val="28"/>
        </w:rPr>
        <w:t>Министерство строительства, архитектуры и жилищно-коммунального</w:t>
      </w:r>
      <w:r>
        <w:rPr>
          <w:rFonts w:ascii="Times New Roman" w:hAnsi="Times New Roman"/>
          <w:sz w:val="28"/>
          <w:szCs w:val="28"/>
        </w:rPr>
        <w:t xml:space="preserve"> хозяйства Республики Татарстан</w:t>
      </w:r>
      <w:r w:rsidRPr="00A740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846D2B" w:rsidRPr="00A7404D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ый</w:t>
      </w:r>
      <w:r w:rsidR="00846D2B" w:rsidRPr="00A7404D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ь</w:t>
      </w:r>
      <w:r w:rsidR="00846D2B" w:rsidRPr="00A7404D">
        <w:rPr>
          <w:rFonts w:ascii="Times New Roman" w:hAnsi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/>
          <w:sz w:val="28"/>
          <w:szCs w:val="28"/>
        </w:rPr>
        <w:t>;</w:t>
      </w:r>
    </w:p>
    <w:p w:rsidR="00846D2B" w:rsidRPr="006D4950" w:rsidRDefault="00401D82" w:rsidP="00846D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6D2B" w:rsidRPr="00A7404D">
        <w:rPr>
          <w:rFonts w:ascii="Times New Roman" w:hAnsi="Times New Roman"/>
          <w:sz w:val="28"/>
          <w:szCs w:val="28"/>
        </w:rPr>
        <w:t xml:space="preserve"> Министерство экологии и природных </w:t>
      </w:r>
      <w:r>
        <w:rPr>
          <w:rFonts w:ascii="Times New Roman" w:hAnsi="Times New Roman"/>
          <w:sz w:val="28"/>
          <w:szCs w:val="28"/>
        </w:rPr>
        <w:t>ресурсов Республики Татарстан -</w:t>
      </w:r>
      <w:r w:rsidR="00846D2B" w:rsidRPr="00A7404D">
        <w:rPr>
          <w:rFonts w:ascii="Times New Roman" w:hAnsi="Times New Roman"/>
          <w:sz w:val="28"/>
          <w:szCs w:val="28"/>
        </w:rPr>
        <w:t xml:space="preserve"> уполномоченны</w:t>
      </w:r>
      <w:r>
        <w:rPr>
          <w:rFonts w:ascii="Times New Roman" w:hAnsi="Times New Roman"/>
          <w:sz w:val="28"/>
          <w:szCs w:val="28"/>
        </w:rPr>
        <w:t>й</w:t>
      </w:r>
      <w:r w:rsidR="00846D2B" w:rsidRPr="00A7404D">
        <w:rPr>
          <w:rFonts w:ascii="Times New Roman" w:hAnsi="Times New Roman"/>
          <w:sz w:val="28"/>
          <w:szCs w:val="28"/>
        </w:rPr>
        <w:t xml:space="preserve"> орган по осуществлению взаимодействия с Министерством природных ресурсов и экологии Российской Федерации</w:t>
      </w:r>
      <w:r w:rsidR="00846D2B">
        <w:rPr>
          <w:rFonts w:ascii="Times New Roman" w:hAnsi="Times New Roman"/>
          <w:sz w:val="28"/>
          <w:szCs w:val="28"/>
        </w:rPr>
        <w:t>.</w:t>
      </w:r>
    </w:p>
    <w:p w:rsidR="00A10963" w:rsidRDefault="00A10963" w:rsidP="00A10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B7C" w:rsidRDefault="00A10963" w:rsidP="00A1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05C32" w:rsidRPr="00A10963">
        <w:rPr>
          <w:rFonts w:ascii="Times New Roman" w:hAnsi="Times New Roman" w:cs="Times New Roman"/>
          <w:b/>
          <w:sz w:val="28"/>
          <w:szCs w:val="28"/>
        </w:rPr>
        <w:t>ФЕДЕРАЛЬНЫЙ ПРОЕКТ «СОХРАНЕНИЕ УНИКАЛЬНЫХ ВОДНЫХ ОБЪЕКТОВ</w:t>
      </w:r>
      <w:r w:rsidR="00805C32" w:rsidRPr="00A10963">
        <w:rPr>
          <w:rFonts w:ascii="Times New Roman" w:hAnsi="Times New Roman" w:cs="Times New Roman"/>
          <w:sz w:val="28"/>
          <w:szCs w:val="28"/>
        </w:rPr>
        <w:t>»</w:t>
      </w:r>
    </w:p>
    <w:p w:rsidR="008D4C82" w:rsidRPr="008D4C82" w:rsidRDefault="008D4C82" w:rsidP="008D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регионального проекта: с</w:t>
      </w:r>
      <w:r w:rsidRPr="008D4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к 2024 году не менее 6 уникальных водных объектов за счет расчистки участков русел рек и водных объектов не менее 23,3 км, а также очистки от мусора берегов и прибрежной акватории озер и рек на территории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EA6A9B" w:rsidRDefault="00EA6A9B" w:rsidP="00EA6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регионального проекта – Министр экологии и природных ресурсов Республики Татарстан </w:t>
      </w:r>
      <w:proofErr w:type="spellStart"/>
      <w:r w:rsidRPr="00F814E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А.В.Шадриков</w:t>
      </w:r>
      <w:proofErr w:type="spellEnd"/>
      <w:r w:rsidRPr="00F81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A9B" w:rsidRDefault="00EA6A9B" w:rsidP="00EA6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паспорт регионального проекта «Сохранение уникальных водных объектов Республики Татарстан».</w:t>
      </w:r>
    </w:p>
    <w:p w:rsidR="00D84461" w:rsidRPr="00846D2B" w:rsidRDefault="00D84461" w:rsidP="00D8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2021-2022 гг. </w:t>
      </w:r>
      <w:r w:rsidRPr="00846D2B">
        <w:rPr>
          <w:rFonts w:ascii="Times New Roman" w:eastAsia="Calibri" w:hAnsi="Times New Roman" w:cs="Times New Roman"/>
          <w:sz w:val="28"/>
          <w:szCs w:val="28"/>
        </w:rPr>
        <w:t xml:space="preserve">по федеральному проекту «Сохранение уникальных водных объектов»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федерального бюджета бюджету Республики Татарстан </w:t>
      </w:r>
      <w:r w:rsidRPr="00846D2B">
        <w:rPr>
          <w:rFonts w:ascii="Times New Roman" w:eastAsia="Calibri" w:hAnsi="Times New Roman" w:cs="Times New Roman"/>
          <w:sz w:val="28"/>
          <w:szCs w:val="28"/>
        </w:rPr>
        <w:t>предусмотрен</w:t>
      </w:r>
      <w:r>
        <w:rPr>
          <w:rFonts w:ascii="Times New Roman" w:eastAsia="Calibri" w:hAnsi="Times New Roman" w:cs="Times New Roman"/>
          <w:sz w:val="28"/>
          <w:szCs w:val="28"/>
        </w:rPr>
        <w:t>ы субвенции (бюджет РФ 100%) на общую сумму 118,1 млн рублей, в т.ч.</w:t>
      </w:r>
      <w:r w:rsidRPr="00846D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84461" w:rsidRPr="00846D2B" w:rsidRDefault="00D84461" w:rsidP="00D84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46D2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846D2B">
        <w:rPr>
          <w:rFonts w:ascii="Times New Roman" w:eastAsia="Calibri" w:hAnsi="Times New Roman" w:cs="Times New Roman"/>
          <w:sz w:val="28"/>
          <w:szCs w:val="28"/>
        </w:rPr>
        <w:t>на 2021 год – 19,5 млн рублей</w:t>
      </w:r>
      <w:r w:rsidRPr="00846D2B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D84461" w:rsidRDefault="00D84461" w:rsidP="00D84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46D2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846D2B">
        <w:rPr>
          <w:rFonts w:ascii="Times New Roman" w:eastAsia="Calibri" w:hAnsi="Times New Roman" w:cs="Times New Roman"/>
          <w:sz w:val="28"/>
          <w:szCs w:val="28"/>
        </w:rPr>
        <w:t>на 2022 год – 98,6 млн рублей</w:t>
      </w:r>
      <w:r w:rsidRPr="00846D2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D84461" w:rsidRDefault="00D84461" w:rsidP="00D8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Минприроды России заключено Соглашение о реализации федерального проекта «Сохранение уникальных водных объектов» на 2020-2022 гг. от 09.12.2019 № </w:t>
      </w:r>
      <w:r>
        <w:rPr>
          <w:rFonts w:ascii="Times New Roman" w:hAnsi="Times New Roman" w:cs="Times New Roman"/>
          <w:sz w:val="27"/>
          <w:szCs w:val="27"/>
        </w:rPr>
        <w:t>051-2019-G80044-9.</w:t>
      </w:r>
      <w:r w:rsidRPr="00D84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C32" w:rsidRPr="00846D2B" w:rsidRDefault="00873FF7" w:rsidP="00A1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2B">
        <w:rPr>
          <w:rFonts w:ascii="Times New Roman" w:hAnsi="Times New Roman" w:cs="Times New Roman"/>
          <w:sz w:val="28"/>
          <w:szCs w:val="28"/>
        </w:rPr>
        <w:t>С 2021 года предусмотрен</w:t>
      </w:r>
      <w:r w:rsidR="002A4D62">
        <w:rPr>
          <w:rFonts w:ascii="Times New Roman" w:hAnsi="Times New Roman" w:cs="Times New Roman"/>
          <w:sz w:val="28"/>
          <w:szCs w:val="28"/>
        </w:rPr>
        <w:t>а реализация</w:t>
      </w:r>
      <w:r w:rsidRPr="00846D2B">
        <w:rPr>
          <w:rFonts w:ascii="Times New Roman" w:hAnsi="Times New Roman" w:cs="Times New Roman"/>
          <w:sz w:val="28"/>
          <w:szCs w:val="28"/>
        </w:rPr>
        <w:t xml:space="preserve"> 2 мероприяти</w:t>
      </w:r>
      <w:r w:rsidR="002A4D62">
        <w:rPr>
          <w:rFonts w:ascii="Times New Roman" w:hAnsi="Times New Roman" w:cs="Times New Roman"/>
          <w:sz w:val="28"/>
          <w:szCs w:val="28"/>
        </w:rPr>
        <w:t>й</w:t>
      </w:r>
      <w:r w:rsidRPr="00846D2B">
        <w:rPr>
          <w:rFonts w:ascii="Times New Roman" w:hAnsi="Times New Roman" w:cs="Times New Roman"/>
          <w:sz w:val="28"/>
          <w:szCs w:val="28"/>
        </w:rPr>
        <w:t>:</w:t>
      </w:r>
    </w:p>
    <w:p w:rsidR="00805C32" w:rsidRPr="00846D2B" w:rsidRDefault="00846D2B" w:rsidP="00A1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расчистка пруда в с. </w:t>
      </w:r>
      <w:proofErr w:type="spellStart"/>
      <w:r w:rsidR="00805C32" w:rsidRPr="00846D2B">
        <w:rPr>
          <w:rFonts w:ascii="Times New Roman" w:hAnsi="Times New Roman" w:cs="Times New Roman"/>
          <w:sz w:val="28"/>
          <w:szCs w:val="28"/>
        </w:rPr>
        <w:t>Державино</w:t>
      </w:r>
      <w:proofErr w:type="spellEnd"/>
      <w:r w:rsidR="00805C32" w:rsidRPr="00846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C32" w:rsidRPr="00846D2B">
        <w:rPr>
          <w:rFonts w:ascii="Times New Roman" w:hAnsi="Times New Roman" w:cs="Times New Roman"/>
          <w:sz w:val="28"/>
          <w:szCs w:val="28"/>
        </w:rPr>
        <w:t>Лаишевского</w:t>
      </w:r>
      <w:proofErr w:type="spellEnd"/>
      <w:r w:rsidR="00805C32" w:rsidRPr="00846D2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2A4D62">
        <w:rPr>
          <w:rFonts w:ascii="Times New Roman" w:hAnsi="Times New Roman" w:cs="Times New Roman"/>
          <w:sz w:val="28"/>
          <w:szCs w:val="28"/>
        </w:rPr>
        <w:t>,</w:t>
      </w:r>
      <w:r w:rsidR="00805C32" w:rsidRPr="00846D2B">
        <w:rPr>
          <w:rFonts w:ascii="Times New Roman" w:hAnsi="Times New Roman" w:cs="Times New Roman"/>
          <w:sz w:val="28"/>
          <w:szCs w:val="28"/>
        </w:rPr>
        <w:t xml:space="preserve"> 48,8 млн рублей;</w:t>
      </w:r>
    </w:p>
    <w:p w:rsidR="00EE2A36" w:rsidRDefault="00805C32" w:rsidP="00A1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2B">
        <w:rPr>
          <w:rFonts w:ascii="Times New Roman" w:hAnsi="Times New Roman" w:cs="Times New Roman"/>
          <w:sz w:val="28"/>
          <w:szCs w:val="28"/>
        </w:rPr>
        <w:t>- расчистка правого притока р.</w:t>
      </w:r>
      <w:r w:rsidR="00846D2B">
        <w:rPr>
          <w:rFonts w:ascii="Times New Roman" w:hAnsi="Times New Roman" w:cs="Times New Roman"/>
          <w:sz w:val="28"/>
          <w:szCs w:val="28"/>
        </w:rPr>
        <w:t> </w:t>
      </w:r>
      <w:r w:rsidRPr="00846D2B">
        <w:rPr>
          <w:rFonts w:ascii="Times New Roman" w:hAnsi="Times New Roman" w:cs="Times New Roman"/>
          <w:sz w:val="28"/>
          <w:szCs w:val="28"/>
        </w:rPr>
        <w:t>Меша у с.</w:t>
      </w:r>
      <w:r w:rsidR="00846D2B">
        <w:rPr>
          <w:rFonts w:ascii="Times New Roman" w:hAnsi="Times New Roman" w:cs="Times New Roman"/>
          <w:sz w:val="28"/>
          <w:szCs w:val="28"/>
        </w:rPr>
        <w:t> </w:t>
      </w:r>
      <w:r w:rsidRPr="00846D2B">
        <w:rPr>
          <w:rFonts w:ascii="Times New Roman" w:hAnsi="Times New Roman" w:cs="Times New Roman"/>
          <w:sz w:val="28"/>
          <w:szCs w:val="28"/>
        </w:rPr>
        <w:t xml:space="preserve">Никольское </w:t>
      </w:r>
      <w:proofErr w:type="spellStart"/>
      <w:r w:rsidRPr="00846D2B">
        <w:rPr>
          <w:rFonts w:ascii="Times New Roman" w:hAnsi="Times New Roman" w:cs="Times New Roman"/>
          <w:sz w:val="28"/>
          <w:szCs w:val="28"/>
        </w:rPr>
        <w:t>Ла</w:t>
      </w:r>
      <w:r w:rsidR="00846D2B">
        <w:rPr>
          <w:rFonts w:ascii="Times New Roman" w:hAnsi="Times New Roman" w:cs="Times New Roman"/>
          <w:sz w:val="28"/>
          <w:szCs w:val="28"/>
        </w:rPr>
        <w:t>ишевского</w:t>
      </w:r>
      <w:proofErr w:type="spellEnd"/>
      <w:r w:rsidR="00846D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A4D62">
        <w:rPr>
          <w:rFonts w:ascii="Times New Roman" w:hAnsi="Times New Roman" w:cs="Times New Roman"/>
          <w:sz w:val="28"/>
          <w:szCs w:val="28"/>
        </w:rPr>
        <w:t>,</w:t>
      </w:r>
      <w:r w:rsidRPr="00846D2B">
        <w:rPr>
          <w:rFonts w:ascii="Times New Roman" w:hAnsi="Times New Roman" w:cs="Times New Roman"/>
          <w:sz w:val="28"/>
          <w:szCs w:val="28"/>
        </w:rPr>
        <w:t xml:space="preserve"> 69,6 млн рублей.</w:t>
      </w:r>
    </w:p>
    <w:p w:rsidR="00D84461" w:rsidRPr="00846D2B" w:rsidRDefault="00D84461" w:rsidP="00A1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3A4" w:rsidRDefault="00185653" w:rsidP="00185653">
      <w:pPr>
        <w:spacing w:after="0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10963">
        <w:rPr>
          <w:rFonts w:ascii="Times New Roman" w:hAnsi="Times New Roman" w:cs="Times New Roman"/>
          <w:b/>
          <w:sz w:val="28"/>
          <w:szCs w:val="28"/>
        </w:rPr>
        <w:t>ФЕДЕРАЛЬНЫЙ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«К</w:t>
      </w:r>
      <w:r w:rsidRPr="008A5DF8">
        <w:rPr>
          <w:rFonts w:ascii="Times New Roman" w:hAnsi="Times New Roman" w:cs="Times New Roman"/>
          <w:b/>
          <w:sz w:val="28"/>
          <w:szCs w:val="28"/>
        </w:rPr>
        <w:t>ОМПЛЕКСН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8A5DF8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A5DF8">
        <w:rPr>
          <w:rFonts w:ascii="Times New Roman" w:hAnsi="Times New Roman" w:cs="Times New Roman"/>
          <w:b/>
          <w:sz w:val="28"/>
          <w:szCs w:val="28"/>
        </w:rPr>
        <w:t xml:space="preserve"> ОБРАЩЕНИЯ С ТВЕРДЫМИ КОММУНАЛЬНЫМИ ОТХОДАМИ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2F8E" w:rsidRDefault="00642F8E" w:rsidP="00642F8E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регионального проекта – Министр строительства, архитектуры и жилищно-коммунального хозяйства Республики Татарстан </w:t>
      </w:r>
      <w:proofErr w:type="spellStart"/>
      <w:r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t>И.Э.Файзуллин</w:t>
      </w:r>
      <w:proofErr w:type="spellEnd"/>
      <w:r w:rsidRPr="0004253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B3327" w:rsidRPr="00042535" w:rsidRDefault="00DB3327" w:rsidP="00DB3327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 паспорт регионального проекта «</w:t>
      </w:r>
      <w:r w:rsidRPr="00DB3327">
        <w:rPr>
          <w:rFonts w:ascii="Times New Roman" w:hAnsi="Times New Roman" w:cs="Times New Roman"/>
          <w:sz w:val="28"/>
          <w:szCs w:val="28"/>
        </w:rPr>
        <w:t>Комплексная система обращения с твердыми коммунальными отходами»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653" w:rsidRPr="00E56893" w:rsidRDefault="00185653" w:rsidP="0018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893">
        <w:rPr>
          <w:rFonts w:ascii="Times New Roman" w:hAnsi="Times New Roman" w:cs="Times New Roman"/>
          <w:sz w:val="28"/>
          <w:szCs w:val="28"/>
        </w:rPr>
        <w:t xml:space="preserve">Комплексная система обращения с твердыми коммунальными отходами – комплекс мероприятий, направленный на создание объектов по обработке и утилизации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E56893">
        <w:rPr>
          <w:rFonts w:ascii="Times New Roman" w:hAnsi="Times New Roman" w:cs="Times New Roman"/>
          <w:sz w:val="28"/>
          <w:szCs w:val="28"/>
        </w:rPr>
        <w:t xml:space="preserve"> в целях снижения негативного воздействия на окружающую среду путем снижения объема </w:t>
      </w:r>
      <w:proofErr w:type="spellStart"/>
      <w:r w:rsidRPr="00E56893">
        <w:rPr>
          <w:rFonts w:ascii="Times New Roman" w:hAnsi="Times New Roman" w:cs="Times New Roman"/>
          <w:sz w:val="28"/>
          <w:szCs w:val="28"/>
        </w:rPr>
        <w:t>захораниваемых</w:t>
      </w:r>
      <w:proofErr w:type="spellEnd"/>
      <w:r w:rsidRPr="00E56893">
        <w:rPr>
          <w:rFonts w:ascii="Times New Roman" w:hAnsi="Times New Roman" w:cs="Times New Roman"/>
          <w:sz w:val="28"/>
          <w:szCs w:val="28"/>
        </w:rPr>
        <w:t xml:space="preserve"> отходов и вовлечения их в хозяйственный оборот.</w:t>
      </w:r>
    </w:p>
    <w:p w:rsidR="00185653" w:rsidRPr="00D90C65" w:rsidRDefault="0027445A" w:rsidP="0018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D90C65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 xml:space="preserve">природы России заключено </w:t>
      </w:r>
      <w:r w:rsidR="00185653">
        <w:rPr>
          <w:rFonts w:ascii="Times New Roman" w:hAnsi="Times New Roman" w:cs="Times New Roman"/>
          <w:sz w:val="28"/>
          <w:szCs w:val="28"/>
        </w:rPr>
        <w:t>С</w:t>
      </w:r>
      <w:r w:rsidR="00185653" w:rsidRPr="00D90C65">
        <w:rPr>
          <w:rFonts w:ascii="Times New Roman" w:hAnsi="Times New Roman" w:cs="Times New Roman"/>
          <w:sz w:val="28"/>
          <w:szCs w:val="28"/>
        </w:rPr>
        <w:t xml:space="preserve">оглашение о реализации </w:t>
      </w:r>
      <w:r w:rsidR="00185653">
        <w:rPr>
          <w:rFonts w:ascii="Times New Roman" w:hAnsi="Times New Roman" w:cs="Times New Roman"/>
          <w:sz w:val="28"/>
          <w:szCs w:val="28"/>
        </w:rPr>
        <w:t>федерального</w:t>
      </w:r>
      <w:r w:rsidR="00185653" w:rsidRPr="00D90C65">
        <w:rPr>
          <w:rFonts w:ascii="Times New Roman" w:hAnsi="Times New Roman" w:cs="Times New Roman"/>
          <w:sz w:val="28"/>
          <w:szCs w:val="28"/>
        </w:rPr>
        <w:t xml:space="preserve"> проекта «Комплексная система обращения с твердыми коммунальными отходами</w:t>
      </w:r>
      <w:r w:rsidR="00185653">
        <w:rPr>
          <w:rFonts w:ascii="Times New Roman" w:hAnsi="Times New Roman" w:cs="Times New Roman"/>
          <w:sz w:val="28"/>
          <w:szCs w:val="28"/>
        </w:rPr>
        <w:t>»</w:t>
      </w:r>
      <w:r w:rsidR="00185653" w:rsidRPr="00D90C65">
        <w:rPr>
          <w:rFonts w:ascii="Times New Roman" w:hAnsi="Times New Roman" w:cs="Times New Roman"/>
          <w:sz w:val="28"/>
          <w:szCs w:val="28"/>
        </w:rPr>
        <w:t xml:space="preserve"> на территории Республики Татарстан от 14.02.2019 №</w:t>
      </w:r>
      <w:r w:rsidR="00824202">
        <w:rPr>
          <w:rFonts w:ascii="Times New Roman" w:hAnsi="Times New Roman" w:cs="Times New Roman"/>
          <w:sz w:val="28"/>
          <w:szCs w:val="28"/>
        </w:rPr>
        <w:t xml:space="preserve"> </w:t>
      </w:r>
      <w:r w:rsidR="00185653" w:rsidRPr="00D90C65">
        <w:rPr>
          <w:rFonts w:ascii="Times New Roman" w:hAnsi="Times New Roman" w:cs="Times New Roman"/>
          <w:sz w:val="28"/>
          <w:szCs w:val="28"/>
        </w:rPr>
        <w:t>051-2019-G20046-1.</w:t>
      </w:r>
    </w:p>
    <w:p w:rsidR="00185653" w:rsidRDefault="00185653" w:rsidP="0018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C6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D90C6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C65">
        <w:rPr>
          <w:rFonts w:ascii="Times New Roman" w:hAnsi="Times New Roman" w:cs="Times New Roman"/>
          <w:sz w:val="28"/>
          <w:szCs w:val="28"/>
        </w:rPr>
        <w:t xml:space="preserve">утвержден паспорт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D90C65">
        <w:rPr>
          <w:rFonts w:ascii="Times New Roman" w:hAnsi="Times New Roman" w:cs="Times New Roman"/>
          <w:sz w:val="28"/>
          <w:szCs w:val="28"/>
        </w:rPr>
        <w:t>проекта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90C65">
        <w:rPr>
          <w:rFonts w:ascii="Times New Roman" w:hAnsi="Times New Roman" w:cs="Times New Roman"/>
          <w:sz w:val="28"/>
          <w:szCs w:val="28"/>
        </w:rPr>
        <w:t>омплексн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90C65">
        <w:rPr>
          <w:rFonts w:ascii="Times New Roman" w:hAnsi="Times New Roman" w:cs="Times New Roman"/>
          <w:sz w:val="28"/>
          <w:szCs w:val="28"/>
        </w:rPr>
        <w:t xml:space="preserve"> система обращения с твердыми коммунальными отходами».</w:t>
      </w:r>
    </w:p>
    <w:p w:rsidR="00185653" w:rsidRPr="00E018F5" w:rsidRDefault="00185653" w:rsidP="001856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Pr="00E018F5">
        <w:rPr>
          <w:rFonts w:ascii="Times New Roman" w:hAnsi="Times New Roman" w:cs="Times New Roman"/>
          <w:sz w:val="28"/>
          <w:szCs w:val="28"/>
        </w:rPr>
        <w:t xml:space="preserve"> ходе реализации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18F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3810"/>
        <w:gridCol w:w="1417"/>
        <w:gridCol w:w="4961"/>
      </w:tblGrid>
      <w:tr w:rsidR="00185653" w:rsidRPr="00FB059E" w:rsidTr="00F32B05">
        <w:trPr>
          <w:trHeight w:val="840"/>
        </w:trPr>
        <w:tc>
          <w:tcPr>
            <w:tcW w:w="585" w:type="dxa"/>
            <w:shd w:val="clear" w:color="auto" w:fill="auto"/>
            <w:hideMark/>
          </w:tcPr>
          <w:p w:rsidR="00185653" w:rsidRPr="00E018F5" w:rsidRDefault="00185653" w:rsidP="0018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185653" w:rsidRPr="00E018F5" w:rsidRDefault="00185653" w:rsidP="0018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10" w:type="dxa"/>
            <w:shd w:val="clear" w:color="auto" w:fill="auto"/>
            <w:hideMark/>
          </w:tcPr>
          <w:p w:rsidR="00185653" w:rsidRPr="00E018F5" w:rsidRDefault="00185653" w:rsidP="00185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результата, контрольной точки, мероприятия</w:t>
            </w:r>
          </w:p>
        </w:tc>
        <w:tc>
          <w:tcPr>
            <w:tcW w:w="1417" w:type="dxa"/>
            <w:shd w:val="clear" w:color="auto" w:fill="auto"/>
            <w:hideMark/>
          </w:tcPr>
          <w:p w:rsidR="00185653" w:rsidRPr="00E018F5" w:rsidRDefault="00185653" w:rsidP="0018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реализации до:</w:t>
            </w:r>
          </w:p>
        </w:tc>
        <w:tc>
          <w:tcPr>
            <w:tcW w:w="4961" w:type="dxa"/>
            <w:shd w:val="clear" w:color="auto" w:fill="auto"/>
            <w:hideMark/>
          </w:tcPr>
          <w:p w:rsidR="00185653" w:rsidRPr="00E018F5" w:rsidRDefault="00185653" w:rsidP="0018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185653" w:rsidRPr="00FB059E" w:rsidTr="00F32B05">
        <w:trPr>
          <w:trHeight w:val="1182"/>
        </w:trPr>
        <w:tc>
          <w:tcPr>
            <w:tcW w:w="585" w:type="dxa"/>
            <w:shd w:val="clear" w:color="auto" w:fill="auto"/>
            <w:hideMark/>
          </w:tcPr>
          <w:p w:rsidR="00185653" w:rsidRPr="00FB059E" w:rsidRDefault="00185653" w:rsidP="0018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0" w:type="dxa"/>
            <w:shd w:val="clear" w:color="auto" w:fill="auto"/>
            <w:hideMark/>
          </w:tcPr>
          <w:p w:rsidR="00185653" w:rsidRPr="00FB059E" w:rsidRDefault="00185653" w:rsidP="00185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регионального проекта: </w:t>
            </w:r>
            <w:r w:rsidRPr="00FB0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Разработана электронная модель территориальной схемы обращения с отходами, в том числе с твердыми коммунальными отходами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185653" w:rsidRPr="00FB059E" w:rsidRDefault="00185653" w:rsidP="0018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FB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B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F32B05" w:rsidRPr="001457FD" w:rsidRDefault="00185653" w:rsidP="00185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электронная модель территориальной схемы в области обращения с отходами, в том числе с твердыми коммунальными отходами, в </w:t>
            </w:r>
            <w:r w:rsidRPr="0014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 1 шт. Ссылка на электронную модель (</w:t>
            </w:r>
            <w:hyperlink r:id="rId8" w:history="1">
              <w:r w:rsidRPr="001457FD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http://tat.shemaothodov.ru</w:t>
              </w:r>
            </w:hyperlink>
            <w:r w:rsidRPr="0014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приведена в Территориальной схеме в области обращения с отходами, в том числе с твердыми коммунальными отходами, Республики Татарстан, размещенной на Официальном портале правовой информации Республики Татарстан</w:t>
            </w:r>
            <w:r w:rsidR="00F32B05" w:rsidRPr="0014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185653" w:rsidRPr="00FB059E" w:rsidRDefault="00FD40F9" w:rsidP="00185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85653" w:rsidRPr="001457FD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http://pravo.tatarstan.ru/rus/npa_kabmin/post/?npa_id=367829</w:t>
              </w:r>
            </w:hyperlink>
            <w:r w:rsidR="00185653" w:rsidRPr="0014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Электронная модель подлежит актуализации в целях</w:t>
            </w:r>
            <w:r w:rsidR="00185653" w:rsidRPr="00FB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корректировки территориальной схемы в области обращения с отходами, в том числе с твердыми коммунальными отходами</w:t>
            </w:r>
          </w:p>
        </w:tc>
      </w:tr>
      <w:tr w:rsidR="00185653" w:rsidRPr="00FB059E" w:rsidTr="00F32B05">
        <w:trPr>
          <w:trHeight w:val="1243"/>
        </w:trPr>
        <w:tc>
          <w:tcPr>
            <w:tcW w:w="585" w:type="dxa"/>
            <w:shd w:val="clear" w:color="auto" w:fill="auto"/>
            <w:hideMark/>
          </w:tcPr>
          <w:p w:rsidR="00185653" w:rsidRPr="00FB059E" w:rsidRDefault="00185653" w:rsidP="0018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10" w:type="dxa"/>
            <w:shd w:val="clear" w:color="auto" w:fill="auto"/>
            <w:hideMark/>
          </w:tcPr>
          <w:p w:rsidR="00185653" w:rsidRPr="00FB059E" w:rsidRDefault="00185653" w:rsidP="00185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регионального проекта</w:t>
            </w:r>
            <w:r w:rsidRPr="00FB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85653" w:rsidRPr="00FB059E" w:rsidRDefault="00185653" w:rsidP="00185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 </w:t>
            </w:r>
            <w:r w:rsidRPr="00FB0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модель территориальной схемы обращения с отходами, в том числе с твердыми коммунальными отходами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185653" w:rsidRPr="00FB059E" w:rsidRDefault="00185653" w:rsidP="0018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4961" w:type="dxa"/>
            <w:vMerge/>
            <w:shd w:val="clear" w:color="auto" w:fill="auto"/>
            <w:hideMark/>
          </w:tcPr>
          <w:p w:rsidR="00185653" w:rsidRPr="00FB059E" w:rsidRDefault="00185653" w:rsidP="00185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53" w:rsidRPr="00FB059E" w:rsidTr="00F32B05">
        <w:trPr>
          <w:trHeight w:val="406"/>
        </w:trPr>
        <w:tc>
          <w:tcPr>
            <w:tcW w:w="585" w:type="dxa"/>
            <w:shd w:val="clear" w:color="auto" w:fill="auto"/>
            <w:hideMark/>
          </w:tcPr>
          <w:p w:rsidR="00185653" w:rsidRPr="00FB059E" w:rsidRDefault="00185653" w:rsidP="0018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10" w:type="dxa"/>
            <w:shd w:val="clear" w:color="auto" w:fill="auto"/>
            <w:hideMark/>
          </w:tcPr>
          <w:p w:rsidR="00185653" w:rsidRPr="00FB059E" w:rsidRDefault="00185653" w:rsidP="00185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отчета о разработанной электронной модели территориальной схемы обращения с отходами, в том числе с твердыми коммунальными отходами, Республики Татарстан</w:t>
            </w:r>
          </w:p>
        </w:tc>
        <w:tc>
          <w:tcPr>
            <w:tcW w:w="1417" w:type="dxa"/>
            <w:shd w:val="clear" w:color="auto" w:fill="auto"/>
            <w:hideMark/>
          </w:tcPr>
          <w:p w:rsidR="00185653" w:rsidRPr="00FB059E" w:rsidRDefault="00185653" w:rsidP="0018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4961" w:type="dxa"/>
            <w:vMerge/>
            <w:shd w:val="clear" w:color="auto" w:fill="auto"/>
            <w:hideMark/>
          </w:tcPr>
          <w:p w:rsidR="00185653" w:rsidRPr="00FB059E" w:rsidRDefault="00185653" w:rsidP="00185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53" w:rsidRPr="00FB059E" w:rsidTr="00F32B05">
        <w:trPr>
          <w:trHeight w:val="1119"/>
        </w:trPr>
        <w:tc>
          <w:tcPr>
            <w:tcW w:w="585" w:type="dxa"/>
            <w:shd w:val="clear" w:color="auto" w:fill="auto"/>
            <w:hideMark/>
          </w:tcPr>
          <w:p w:rsidR="00185653" w:rsidRPr="00FB059E" w:rsidRDefault="00185653" w:rsidP="0018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10" w:type="dxa"/>
            <w:shd w:val="clear" w:color="auto" w:fill="auto"/>
            <w:hideMark/>
          </w:tcPr>
          <w:p w:rsidR="00185653" w:rsidRPr="00FB059E" w:rsidRDefault="00185653" w:rsidP="00185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0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регионального проекта: </w:t>
            </w:r>
            <w:r w:rsidRPr="00FB0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Введено в промышленную эксплуатацию 37,1 млн. тонн мощностей по обработке ТКО (из них в Республике Татарстан 1,77 млн. тонн).</w:t>
            </w:r>
          </w:p>
          <w:p w:rsidR="00185653" w:rsidRPr="00FB059E" w:rsidRDefault="00185653" w:rsidP="00185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0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Введено в промышленную эксплуатацию 23,1 млн. тонн мощностей по утилизации отходов и фракций после обработки ТКО (из них в Республике Татарстан 1,23 млн. тонн)</w:t>
            </w:r>
          </w:p>
        </w:tc>
        <w:tc>
          <w:tcPr>
            <w:tcW w:w="1417" w:type="dxa"/>
            <w:shd w:val="clear" w:color="auto" w:fill="auto"/>
            <w:hideMark/>
          </w:tcPr>
          <w:p w:rsidR="00185653" w:rsidRPr="00FB059E" w:rsidRDefault="00185653" w:rsidP="0018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4961" w:type="dxa"/>
            <w:shd w:val="clear" w:color="auto" w:fill="auto"/>
            <w:hideMark/>
          </w:tcPr>
          <w:p w:rsidR="00185653" w:rsidRPr="00FB059E" w:rsidRDefault="00185653" w:rsidP="00185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Территориальной схемой в области обращения с отходами, в том числе с твердыми коммунальными отходами, Республики Татарстан, утвержденной постановлением Кабинета Министров Республики Татарстан от 13.03.2018 №149 (в редакции от 14.05.2019 №391) необходимо создать объекты обработки и утилизации ТКО на территории Республики Татарстан в следующем составе:</w:t>
            </w:r>
          </w:p>
          <w:p w:rsidR="00185653" w:rsidRPr="00FB059E" w:rsidRDefault="00185653" w:rsidP="00185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зона – 4 мусоросортировочные станции,</w:t>
            </w:r>
          </w:p>
          <w:p w:rsidR="00185653" w:rsidRPr="00FB059E" w:rsidRDefault="00185653" w:rsidP="00185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экологических технопарка при межмуниципальных полигонах для утилизации ТКО;</w:t>
            </w:r>
          </w:p>
          <w:p w:rsidR="00185653" w:rsidRPr="00FB059E" w:rsidRDefault="00185653" w:rsidP="00185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зона – 2 мусоросортировочные станции,</w:t>
            </w:r>
          </w:p>
          <w:p w:rsidR="00185653" w:rsidRPr="00FB059E" w:rsidRDefault="00185653" w:rsidP="00185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экологических технопарка при межмуниципальных полигонах для утилизации ТКО.</w:t>
            </w:r>
          </w:p>
          <w:p w:rsidR="00185653" w:rsidRPr="00FB059E" w:rsidRDefault="00185653" w:rsidP="00185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создания объектов определяется.</w:t>
            </w:r>
          </w:p>
        </w:tc>
      </w:tr>
    </w:tbl>
    <w:p w:rsidR="00E17FCE" w:rsidRPr="00E17FCE" w:rsidRDefault="00E17FCE" w:rsidP="00E17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17FCE">
        <w:rPr>
          <w:rFonts w:ascii="Times New Roman" w:hAnsi="Times New Roman" w:cs="Times New Roman"/>
          <w:sz w:val="28"/>
          <w:szCs w:val="28"/>
        </w:rPr>
        <w:t xml:space="preserve">опрос привлечения федеральных средств на создание объектов инфраструктуры обработки и утилизации ТКО на территории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в рамках данного федерального проекта </w:t>
      </w:r>
      <w:r w:rsidRPr="00E17FCE">
        <w:rPr>
          <w:rFonts w:ascii="Times New Roman" w:hAnsi="Times New Roman" w:cs="Times New Roman"/>
          <w:sz w:val="28"/>
          <w:szCs w:val="28"/>
        </w:rPr>
        <w:t xml:space="preserve">задерживается из-за отсутствия федеральных нормативно-правовых документов, регламентирующих порядок предоставления федеральных субсидий на эти цели. </w:t>
      </w:r>
    </w:p>
    <w:p w:rsidR="00E17FCE" w:rsidRPr="00E17FCE" w:rsidRDefault="00E17FCE" w:rsidP="00E17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FCE">
        <w:rPr>
          <w:rFonts w:ascii="Times New Roman" w:hAnsi="Times New Roman" w:cs="Times New Roman"/>
          <w:sz w:val="28"/>
          <w:szCs w:val="28"/>
        </w:rPr>
        <w:lastRenderedPageBreak/>
        <w:t>Так, постановлением Правительства Российской Федерации от 20.12.2019 № 1727 утверждены Правила предоставления из федерального бюджета субсидии в виде имущественного взноса Российской Федерации в публично-правовую компанию по формированию комплексной системы обращения с твердыми коммунальными отходами «Российский экологический оператор» (далее – Правила). Вместе  с тем, согласно пункту 6 Правил финансирование проектов (комплекса взаимосвязанных мероприятий, направленных на формирование комплексной системы обращения с отходами, в том числе на строительство, реконструкцию, модернизацию объектов капитального строительства, необходимых для осуществления деятельности в области обращения с отходами) осуществляется в порядке, установленном наблюдательным советом публично-правовой компании «Российский экологический оператор», как на инвестиционной, так и на эксплуатационной стадиях реализации проекта. В настоящее время указанный порядок не разработан. Таким образом, решение о направлении заявки по участию Республики Татарстан будет принято после принятия указанного порядка финансирования.</w:t>
      </w:r>
    </w:p>
    <w:p w:rsidR="005113A4" w:rsidRDefault="005113A4" w:rsidP="00185653">
      <w:pPr>
        <w:spacing w:after="0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113A4" w:rsidSect="00042D7C">
      <w:headerReference w:type="default" r:id="rId10"/>
      <w:pgSz w:w="11906" w:h="16838"/>
      <w:pgMar w:top="568" w:right="566" w:bottom="709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F9" w:rsidRDefault="00FD40F9" w:rsidP="00E17FCE">
      <w:pPr>
        <w:spacing w:after="0" w:line="240" w:lineRule="auto"/>
      </w:pPr>
      <w:r>
        <w:separator/>
      </w:r>
    </w:p>
  </w:endnote>
  <w:endnote w:type="continuationSeparator" w:id="0">
    <w:p w:rsidR="00FD40F9" w:rsidRDefault="00FD40F9" w:rsidP="00E1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F9" w:rsidRDefault="00FD40F9" w:rsidP="00E17FCE">
      <w:pPr>
        <w:spacing w:after="0" w:line="240" w:lineRule="auto"/>
      </w:pPr>
      <w:r>
        <w:separator/>
      </w:r>
    </w:p>
  </w:footnote>
  <w:footnote w:type="continuationSeparator" w:id="0">
    <w:p w:rsidR="00FD40F9" w:rsidRDefault="00FD40F9" w:rsidP="00E1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569720"/>
      <w:docPartObj>
        <w:docPartGallery w:val="Page Numbers (Top of Page)"/>
        <w:docPartUnique/>
      </w:docPartObj>
    </w:sdtPr>
    <w:sdtEndPr/>
    <w:sdtContent>
      <w:p w:rsidR="00A92DC7" w:rsidRDefault="00A92DC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C82">
          <w:rPr>
            <w:noProof/>
          </w:rPr>
          <w:t>9</w:t>
        </w:r>
        <w:r>
          <w:fldChar w:fldCharType="end"/>
        </w:r>
      </w:p>
    </w:sdtContent>
  </w:sdt>
  <w:p w:rsidR="00A92DC7" w:rsidRDefault="00A92DC7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EDA"/>
    <w:multiLevelType w:val="hybridMultilevel"/>
    <w:tmpl w:val="B0E4C2E0"/>
    <w:lvl w:ilvl="0" w:tplc="22709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44FB3"/>
    <w:multiLevelType w:val="hybridMultilevel"/>
    <w:tmpl w:val="63DE8FFE"/>
    <w:lvl w:ilvl="0" w:tplc="A3C8D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0B83"/>
    <w:multiLevelType w:val="hybridMultilevel"/>
    <w:tmpl w:val="1A88120A"/>
    <w:lvl w:ilvl="0" w:tplc="B0B45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C373C"/>
    <w:multiLevelType w:val="hybridMultilevel"/>
    <w:tmpl w:val="1BFE5548"/>
    <w:lvl w:ilvl="0" w:tplc="A3BE583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242389"/>
    <w:multiLevelType w:val="hybridMultilevel"/>
    <w:tmpl w:val="49C2026E"/>
    <w:lvl w:ilvl="0" w:tplc="E7AA2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3D61F7"/>
    <w:multiLevelType w:val="hybridMultilevel"/>
    <w:tmpl w:val="F70E7A9C"/>
    <w:lvl w:ilvl="0" w:tplc="B1B8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804038"/>
    <w:multiLevelType w:val="hybridMultilevel"/>
    <w:tmpl w:val="CAD26B16"/>
    <w:lvl w:ilvl="0" w:tplc="D256B8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A14860"/>
    <w:multiLevelType w:val="hybridMultilevel"/>
    <w:tmpl w:val="C78279CC"/>
    <w:lvl w:ilvl="0" w:tplc="CBF64E9A">
      <w:start w:val="1"/>
      <w:numFmt w:val="decimal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04E80"/>
    <w:multiLevelType w:val="hybridMultilevel"/>
    <w:tmpl w:val="922E97C4"/>
    <w:lvl w:ilvl="0" w:tplc="AE64E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9D3AEC"/>
    <w:multiLevelType w:val="hybridMultilevel"/>
    <w:tmpl w:val="C78279CC"/>
    <w:lvl w:ilvl="0" w:tplc="CBF64E9A">
      <w:start w:val="1"/>
      <w:numFmt w:val="decimal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619BD"/>
    <w:multiLevelType w:val="hybridMultilevel"/>
    <w:tmpl w:val="8180A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65095"/>
    <w:multiLevelType w:val="hybridMultilevel"/>
    <w:tmpl w:val="49A22FB0"/>
    <w:lvl w:ilvl="0" w:tplc="8EC80B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C445F7"/>
    <w:multiLevelType w:val="hybridMultilevel"/>
    <w:tmpl w:val="BE6E22E6"/>
    <w:lvl w:ilvl="0" w:tplc="E8C8F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1B58E3"/>
    <w:multiLevelType w:val="hybridMultilevel"/>
    <w:tmpl w:val="999A1E0C"/>
    <w:lvl w:ilvl="0" w:tplc="67189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82D576C"/>
    <w:multiLevelType w:val="hybridMultilevel"/>
    <w:tmpl w:val="3A58B8C2"/>
    <w:lvl w:ilvl="0" w:tplc="6690FF6A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 w15:restartNumberingAfterBreak="0">
    <w:nsid w:val="754F388C"/>
    <w:multiLevelType w:val="hybridMultilevel"/>
    <w:tmpl w:val="ED102FEA"/>
    <w:lvl w:ilvl="0" w:tplc="110E92C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9"/>
  </w:num>
  <w:num w:numId="5">
    <w:abstractNumId w:val="15"/>
  </w:num>
  <w:num w:numId="6">
    <w:abstractNumId w:val="13"/>
  </w:num>
  <w:num w:numId="7">
    <w:abstractNumId w:val="10"/>
  </w:num>
  <w:num w:numId="8">
    <w:abstractNumId w:val="7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5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7D"/>
    <w:rsid w:val="00010BD2"/>
    <w:rsid w:val="0001139B"/>
    <w:rsid w:val="000168F1"/>
    <w:rsid w:val="00040CD3"/>
    <w:rsid w:val="00042535"/>
    <w:rsid w:val="00042D7C"/>
    <w:rsid w:val="000440A8"/>
    <w:rsid w:val="00060A24"/>
    <w:rsid w:val="00065E4B"/>
    <w:rsid w:val="000729FA"/>
    <w:rsid w:val="000834D1"/>
    <w:rsid w:val="00093915"/>
    <w:rsid w:val="00094A3E"/>
    <w:rsid w:val="000A3368"/>
    <w:rsid w:val="000C25D2"/>
    <w:rsid w:val="000C3797"/>
    <w:rsid w:val="000D0D15"/>
    <w:rsid w:val="000D34E3"/>
    <w:rsid w:val="000F4812"/>
    <w:rsid w:val="000F7462"/>
    <w:rsid w:val="001039A0"/>
    <w:rsid w:val="001058BE"/>
    <w:rsid w:val="00110667"/>
    <w:rsid w:val="001112E9"/>
    <w:rsid w:val="00123EFC"/>
    <w:rsid w:val="001358A2"/>
    <w:rsid w:val="00136BF3"/>
    <w:rsid w:val="00137DFF"/>
    <w:rsid w:val="001456D5"/>
    <w:rsid w:val="001457FD"/>
    <w:rsid w:val="00166B1C"/>
    <w:rsid w:val="00166B57"/>
    <w:rsid w:val="00177F9E"/>
    <w:rsid w:val="00185653"/>
    <w:rsid w:val="00186A29"/>
    <w:rsid w:val="00186F4F"/>
    <w:rsid w:val="00187940"/>
    <w:rsid w:val="00191C16"/>
    <w:rsid w:val="001920ED"/>
    <w:rsid w:val="001A20C4"/>
    <w:rsid w:val="001A75B3"/>
    <w:rsid w:val="001C7BE6"/>
    <w:rsid w:val="001D0FA0"/>
    <w:rsid w:val="001D3F8C"/>
    <w:rsid w:val="001E357D"/>
    <w:rsid w:val="001F5826"/>
    <w:rsid w:val="001F6784"/>
    <w:rsid w:val="00200025"/>
    <w:rsid w:val="002000B2"/>
    <w:rsid w:val="00202A92"/>
    <w:rsid w:val="0020527D"/>
    <w:rsid w:val="00212F23"/>
    <w:rsid w:val="00224465"/>
    <w:rsid w:val="00227DBC"/>
    <w:rsid w:val="00251685"/>
    <w:rsid w:val="0027076F"/>
    <w:rsid w:val="0027445A"/>
    <w:rsid w:val="00275F98"/>
    <w:rsid w:val="002845CB"/>
    <w:rsid w:val="002876D6"/>
    <w:rsid w:val="0029617E"/>
    <w:rsid w:val="00296213"/>
    <w:rsid w:val="002A4D62"/>
    <w:rsid w:val="002A70E9"/>
    <w:rsid w:val="002A7B69"/>
    <w:rsid w:val="002C4FBC"/>
    <w:rsid w:val="002D0D71"/>
    <w:rsid w:val="002E41DE"/>
    <w:rsid w:val="002F0192"/>
    <w:rsid w:val="002F04FE"/>
    <w:rsid w:val="00300C2A"/>
    <w:rsid w:val="003038E3"/>
    <w:rsid w:val="003175CE"/>
    <w:rsid w:val="00332AB1"/>
    <w:rsid w:val="00334E22"/>
    <w:rsid w:val="0033699F"/>
    <w:rsid w:val="003520B5"/>
    <w:rsid w:val="00352B63"/>
    <w:rsid w:val="00370738"/>
    <w:rsid w:val="0037333F"/>
    <w:rsid w:val="00374DF7"/>
    <w:rsid w:val="00374FC0"/>
    <w:rsid w:val="003804DF"/>
    <w:rsid w:val="00390954"/>
    <w:rsid w:val="00394E50"/>
    <w:rsid w:val="00396C5C"/>
    <w:rsid w:val="003A411F"/>
    <w:rsid w:val="003B0547"/>
    <w:rsid w:val="003B2583"/>
    <w:rsid w:val="003B477F"/>
    <w:rsid w:val="003B5557"/>
    <w:rsid w:val="003C3C09"/>
    <w:rsid w:val="003C7619"/>
    <w:rsid w:val="003D38B4"/>
    <w:rsid w:val="003D719E"/>
    <w:rsid w:val="003D7208"/>
    <w:rsid w:val="003E1435"/>
    <w:rsid w:val="003E5A3A"/>
    <w:rsid w:val="003F48BA"/>
    <w:rsid w:val="003F5A2C"/>
    <w:rsid w:val="003F6B03"/>
    <w:rsid w:val="0040191D"/>
    <w:rsid w:val="00401D82"/>
    <w:rsid w:val="00404BF3"/>
    <w:rsid w:val="00412DBA"/>
    <w:rsid w:val="0041699F"/>
    <w:rsid w:val="00416A1C"/>
    <w:rsid w:val="00440C67"/>
    <w:rsid w:val="00441650"/>
    <w:rsid w:val="004457CE"/>
    <w:rsid w:val="004468CD"/>
    <w:rsid w:val="004722C6"/>
    <w:rsid w:val="00482475"/>
    <w:rsid w:val="0048588C"/>
    <w:rsid w:val="004944B2"/>
    <w:rsid w:val="004A0D47"/>
    <w:rsid w:val="004A4D7E"/>
    <w:rsid w:val="004A67FB"/>
    <w:rsid w:val="004B215E"/>
    <w:rsid w:val="004C0B29"/>
    <w:rsid w:val="004C2BDE"/>
    <w:rsid w:val="004F6E2A"/>
    <w:rsid w:val="005020EF"/>
    <w:rsid w:val="00504B50"/>
    <w:rsid w:val="005113A4"/>
    <w:rsid w:val="0053019F"/>
    <w:rsid w:val="00533C39"/>
    <w:rsid w:val="005436B5"/>
    <w:rsid w:val="00543DAD"/>
    <w:rsid w:val="00552B55"/>
    <w:rsid w:val="00574C11"/>
    <w:rsid w:val="00591DFE"/>
    <w:rsid w:val="005C0FF8"/>
    <w:rsid w:val="005C2368"/>
    <w:rsid w:val="005C7695"/>
    <w:rsid w:val="005D5C90"/>
    <w:rsid w:val="005E1B30"/>
    <w:rsid w:val="005E538A"/>
    <w:rsid w:val="005F0E67"/>
    <w:rsid w:val="005F1F2D"/>
    <w:rsid w:val="005F338B"/>
    <w:rsid w:val="00603EA6"/>
    <w:rsid w:val="00605C99"/>
    <w:rsid w:val="00611DE2"/>
    <w:rsid w:val="00641128"/>
    <w:rsid w:val="00642F8E"/>
    <w:rsid w:val="00662E3D"/>
    <w:rsid w:val="00666F5D"/>
    <w:rsid w:val="006726F5"/>
    <w:rsid w:val="00675433"/>
    <w:rsid w:val="00676668"/>
    <w:rsid w:val="006803AA"/>
    <w:rsid w:val="00696DBB"/>
    <w:rsid w:val="006A3C55"/>
    <w:rsid w:val="006A6AEB"/>
    <w:rsid w:val="006B4F93"/>
    <w:rsid w:val="006B69A3"/>
    <w:rsid w:val="006C0F96"/>
    <w:rsid w:val="006C6640"/>
    <w:rsid w:val="006D2736"/>
    <w:rsid w:val="006D34FD"/>
    <w:rsid w:val="006D4950"/>
    <w:rsid w:val="006D4F4F"/>
    <w:rsid w:val="006D61F2"/>
    <w:rsid w:val="006E4E9C"/>
    <w:rsid w:val="006F2122"/>
    <w:rsid w:val="0071267D"/>
    <w:rsid w:val="00727E24"/>
    <w:rsid w:val="00730EEA"/>
    <w:rsid w:val="007337A0"/>
    <w:rsid w:val="0074115D"/>
    <w:rsid w:val="00747AA1"/>
    <w:rsid w:val="007500D8"/>
    <w:rsid w:val="00754BCB"/>
    <w:rsid w:val="00760AD5"/>
    <w:rsid w:val="0076290E"/>
    <w:rsid w:val="00771D34"/>
    <w:rsid w:val="00771FCD"/>
    <w:rsid w:val="00775FFE"/>
    <w:rsid w:val="0077714C"/>
    <w:rsid w:val="0078569C"/>
    <w:rsid w:val="007856E5"/>
    <w:rsid w:val="0079030E"/>
    <w:rsid w:val="00794EE1"/>
    <w:rsid w:val="007960AB"/>
    <w:rsid w:val="0079669C"/>
    <w:rsid w:val="007A13DC"/>
    <w:rsid w:val="007A22C2"/>
    <w:rsid w:val="007A3B00"/>
    <w:rsid w:val="007B28CC"/>
    <w:rsid w:val="007B77E2"/>
    <w:rsid w:val="007C2D49"/>
    <w:rsid w:val="007C637D"/>
    <w:rsid w:val="007D70C1"/>
    <w:rsid w:val="007E2011"/>
    <w:rsid w:val="007F575A"/>
    <w:rsid w:val="007F57CC"/>
    <w:rsid w:val="00804C58"/>
    <w:rsid w:val="00805C32"/>
    <w:rsid w:val="00807B3D"/>
    <w:rsid w:val="00823298"/>
    <w:rsid w:val="00823BFC"/>
    <w:rsid w:val="00824202"/>
    <w:rsid w:val="00826CE5"/>
    <w:rsid w:val="008377D7"/>
    <w:rsid w:val="00837BD8"/>
    <w:rsid w:val="00840B27"/>
    <w:rsid w:val="00842AB7"/>
    <w:rsid w:val="008445B5"/>
    <w:rsid w:val="00846D2B"/>
    <w:rsid w:val="0085757C"/>
    <w:rsid w:val="00860192"/>
    <w:rsid w:val="00861E09"/>
    <w:rsid w:val="00866FA1"/>
    <w:rsid w:val="00866FB7"/>
    <w:rsid w:val="00873FF7"/>
    <w:rsid w:val="00876AB9"/>
    <w:rsid w:val="00883B0D"/>
    <w:rsid w:val="0088543C"/>
    <w:rsid w:val="00897AF1"/>
    <w:rsid w:val="00897E27"/>
    <w:rsid w:val="008A168A"/>
    <w:rsid w:val="008D4C82"/>
    <w:rsid w:val="008E76A3"/>
    <w:rsid w:val="00901C7C"/>
    <w:rsid w:val="0091493F"/>
    <w:rsid w:val="009152C5"/>
    <w:rsid w:val="00925C60"/>
    <w:rsid w:val="0092752E"/>
    <w:rsid w:val="00930CC9"/>
    <w:rsid w:val="00932BC0"/>
    <w:rsid w:val="00935069"/>
    <w:rsid w:val="00937907"/>
    <w:rsid w:val="0095627D"/>
    <w:rsid w:val="00957B41"/>
    <w:rsid w:val="00966FC7"/>
    <w:rsid w:val="00983D05"/>
    <w:rsid w:val="00984AE0"/>
    <w:rsid w:val="00984F7E"/>
    <w:rsid w:val="00987D7C"/>
    <w:rsid w:val="009962D5"/>
    <w:rsid w:val="009A1410"/>
    <w:rsid w:val="009A410B"/>
    <w:rsid w:val="009A72E4"/>
    <w:rsid w:val="009B24D4"/>
    <w:rsid w:val="009B5C22"/>
    <w:rsid w:val="009C2F8F"/>
    <w:rsid w:val="009D2B7C"/>
    <w:rsid w:val="00A00660"/>
    <w:rsid w:val="00A037B1"/>
    <w:rsid w:val="00A04714"/>
    <w:rsid w:val="00A06ADF"/>
    <w:rsid w:val="00A10963"/>
    <w:rsid w:val="00A212DF"/>
    <w:rsid w:val="00A245BB"/>
    <w:rsid w:val="00A2715C"/>
    <w:rsid w:val="00A40519"/>
    <w:rsid w:val="00A423DB"/>
    <w:rsid w:val="00A52CFF"/>
    <w:rsid w:val="00A60606"/>
    <w:rsid w:val="00A64E1E"/>
    <w:rsid w:val="00A67F17"/>
    <w:rsid w:val="00A71A6C"/>
    <w:rsid w:val="00A75642"/>
    <w:rsid w:val="00A81F78"/>
    <w:rsid w:val="00A837A1"/>
    <w:rsid w:val="00A90F6C"/>
    <w:rsid w:val="00A925FC"/>
    <w:rsid w:val="00A92DC7"/>
    <w:rsid w:val="00A9331D"/>
    <w:rsid w:val="00AA7D8B"/>
    <w:rsid w:val="00AD1A33"/>
    <w:rsid w:val="00AD5429"/>
    <w:rsid w:val="00AE1890"/>
    <w:rsid w:val="00AE229C"/>
    <w:rsid w:val="00AE32F5"/>
    <w:rsid w:val="00AF4819"/>
    <w:rsid w:val="00B24675"/>
    <w:rsid w:val="00B33846"/>
    <w:rsid w:val="00B34436"/>
    <w:rsid w:val="00B34E12"/>
    <w:rsid w:val="00B3718B"/>
    <w:rsid w:val="00B3746A"/>
    <w:rsid w:val="00B43CCC"/>
    <w:rsid w:val="00B54CAB"/>
    <w:rsid w:val="00B8111B"/>
    <w:rsid w:val="00B87BC2"/>
    <w:rsid w:val="00B93E59"/>
    <w:rsid w:val="00BB1071"/>
    <w:rsid w:val="00BB67EA"/>
    <w:rsid w:val="00BB6ACA"/>
    <w:rsid w:val="00BB721A"/>
    <w:rsid w:val="00BD1C95"/>
    <w:rsid w:val="00BD43DE"/>
    <w:rsid w:val="00BD7AFE"/>
    <w:rsid w:val="00BE028F"/>
    <w:rsid w:val="00BF742F"/>
    <w:rsid w:val="00C02E01"/>
    <w:rsid w:val="00C12AC6"/>
    <w:rsid w:val="00C2095F"/>
    <w:rsid w:val="00C26000"/>
    <w:rsid w:val="00C2648C"/>
    <w:rsid w:val="00C3508E"/>
    <w:rsid w:val="00C439AE"/>
    <w:rsid w:val="00C46799"/>
    <w:rsid w:val="00C532B8"/>
    <w:rsid w:val="00C6243E"/>
    <w:rsid w:val="00C86F43"/>
    <w:rsid w:val="00C97FD1"/>
    <w:rsid w:val="00CB6264"/>
    <w:rsid w:val="00CB69C8"/>
    <w:rsid w:val="00CC535B"/>
    <w:rsid w:val="00CC70AE"/>
    <w:rsid w:val="00CC79F5"/>
    <w:rsid w:val="00CC7F72"/>
    <w:rsid w:val="00CE5401"/>
    <w:rsid w:val="00CF4E1C"/>
    <w:rsid w:val="00D06979"/>
    <w:rsid w:val="00D1235D"/>
    <w:rsid w:val="00D1547A"/>
    <w:rsid w:val="00D17DBC"/>
    <w:rsid w:val="00D241E8"/>
    <w:rsid w:val="00D256B4"/>
    <w:rsid w:val="00D264E1"/>
    <w:rsid w:val="00D3175D"/>
    <w:rsid w:val="00D404FE"/>
    <w:rsid w:val="00D4611E"/>
    <w:rsid w:val="00D56EA9"/>
    <w:rsid w:val="00D627EF"/>
    <w:rsid w:val="00D72930"/>
    <w:rsid w:val="00D762A6"/>
    <w:rsid w:val="00D84461"/>
    <w:rsid w:val="00DB3327"/>
    <w:rsid w:val="00DB6999"/>
    <w:rsid w:val="00DC146F"/>
    <w:rsid w:val="00DC2900"/>
    <w:rsid w:val="00DD3BA2"/>
    <w:rsid w:val="00DE38DE"/>
    <w:rsid w:val="00DF0EF8"/>
    <w:rsid w:val="00DF5A9D"/>
    <w:rsid w:val="00E05CF0"/>
    <w:rsid w:val="00E07449"/>
    <w:rsid w:val="00E07A44"/>
    <w:rsid w:val="00E17FCE"/>
    <w:rsid w:val="00E207B8"/>
    <w:rsid w:val="00E425B3"/>
    <w:rsid w:val="00E503A1"/>
    <w:rsid w:val="00E50605"/>
    <w:rsid w:val="00E60090"/>
    <w:rsid w:val="00E60838"/>
    <w:rsid w:val="00E66FD0"/>
    <w:rsid w:val="00E74898"/>
    <w:rsid w:val="00E761C5"/>
    <w:rsid w:val="00E80094"/>
    <w:rsid w:val="00EA6007"/>
    <w:rsid w:val="00EA6A9B"/>
    <w:rsid w:val="00EC0214"/>
    <w:rsid w:val="00EC0ACB"/>
    <w:rsid w:val="00EC0F3C"/>
    <w:rsid w:val="00EC1BA2"/>
    <w:rsid w:val="00EC421E"/>
    <w:rsid w:val="00ED456A"/>
    <w:rsid w:val="00ED530D"/>
    <w:rsid w:val="00EE2A36"/>
    <w:rsid w:val="00EE4BFE"/>
    <w:rsid w:val="00EE5685"/>
    <w:rsid w:val="00EF074F"/>
    <w:rsid w:val="00F14F4B"/>
    <w:rsid w:val="00F32109"/>
    <w:rsid w:val="00F32B05"/>
    <w:rsid w:val="00F33F4E"/>
    <w:rsid w:val="00F4505E"/>
    <w:rsid w:val="00F47CC6"/>
    <w:rsid w:val="00F61C07"/>
    <w:rsid w:val="00F67626"/>
    <w:rsid w:val="00F766F7"/>
    <w:rsid w:val="00F814E1"/>
    <w:rsid w:val="00F87E88"/>
    <w:rsid w:val="00F913A6"/>
    <w:rsid w:val="00FB04BB"/>
    <w:rsid w:val="00FB5DF7"/>
    <w:rsid w:val="00FC12A7"/>
    <w:rsid w:val="00FC6217"/>
    <w:rsid w:val="00FC67A5"/>
    <w:rsid w:val="00FC7520"/>
    <w:rsid w:val="00FD029B"/>
    <w:rsid w:val="00FD40F9"/>
    <w:rsid w:val="00FE4B7B"/>
    <w:rsid w:val="00FE51AB"/>
    <w:rsid w:val="00FE68B6"/>
    <w:rsid w:val="00FF12D9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9BCDD"/>
  <w15:docId w15:val="{A9A2CDFF-DC75-474C-B6B3-63D6FE50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"/>
    <w:basedOn w:val="a"/>
    <w:link w:val="a4"/>
    <w:uiPriority w:val="34"/>
    <w:qFormat/>
    <w:rsid w:val="008A16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C3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F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F4819"/>
    <w:rPr>
      <w:b/>
      <w:bCs/>
    </w:rPr>
  </w:style>
  <w:style w:type="character" w:customStyle="1" w:styleId="a4">
    <w:name w:val="Абзац списка Знак"/>
    <w:aliases w:val="ПАРАГРАФ Знак,List Paragraph Знак"/>
    <w:link w:val="a3"/>
    <w:uiPriority w:val="34"/>
    <w:locked/>
    <w:rsid w:val="00A75642"/>
  </w:style>
  <w:style w:type="paragraph" w:customStyle="1" w:styleId="Default">
    <w:name w:val="Default"/>
    <w:rsid w:val="00E425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1"/>
    <w:rsid w:val="00E425B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E425B3"/>
  </w:style>
  <w:style w:type="character" w:customStyle="1" w:styleId="1">
    <w:name w:val="Основной текст Знак1"/>
    <w:basedOn w:val="a0"/>
    <w:link w:val="a9"/>
    <w:rsid w:val="00E425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1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DC146F"/>
    <w:pPr>
      <w:tabs>
        <w:tab w:val="left" w:pos="56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аголовок Знак"/>
    <w:basedOn w:val="a0"/>
    <w:link w:val="ac"/>
    <w:rsid w:val="00DC14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e">
    <w:name w:val="Hyperlink"/>
    <w:rsid w:val="00823298"/>
    <w:rPr>
      <w:color w:val="0000FF"/>
      <w:u w:val="single"/>
    </w:rPr>
  </w:style>
  <w:style w:type="paragraph" w:styleId="af">
    <w:name w:val="No Spacing"/>
    <w:uiPriority w:val="1"/>
    <w:qFormat/>
    <w:rsid w:val="0077714C"/>
    <w:pPr>
      <w:spacing w:after="0" w:line="240" w:lineRule="auto"/>
    </w:pPr>
  </w:style>
  <w:style w:type="table" w:customStyle="1" w:styleId="10">
    <w:name w:val="Сетка таблицы1"/>
    <w:basedOn w:val="a1"/>
    <w:next w:val="ab"/>
    <w:uiPriority w:val="39"/>
    <w:rsid w:val="0098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nhideWhenUsed/>
    <w:rsid w:val="001920E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1920ED"/>
    <w:rPr>
      <w:rFonts w:ascii="Courier New" w:eastAsia="Times New Roman" w:hAnsi="Courier New" w:cs="Times New Roman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1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17FCE"/>
  </w:style>
  <w:style w:type="paragraph" w:styleId="af4">
    <w:name w:val="footer"/>
    <w:basedOn w:val="a"/>
    <w:link w:val="af5"/>
    <w:uiPriority w:val="99"/>
    <w:unhideWhenUsed/>
    <w:rsid w:val="00E1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17FCE"/>
  </w:style>
  <w:style w:type="character" w:styleId="af6">
    <w:name w:val="FollowedHyperlink"/>
    <w:basedOn w:val="a0"/>
    <w:uiPriority w:val="99"/>
    <w:semiHidden/>
    <w:unhideWhenUsed/>
    <w:rsid w:val="00F32B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.shemaothod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tatarstan.ru/rus/npa_kabmin/post/?npa_id=367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7CA38-B8B0-4A0D-8A81-E120AF61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210-User2</dc:creator>
  <cp:lastModifiedBy>413-User3</cp:lastModifiedBy>
  <cp:revision>15</cp:revision>
  <cp:lastPrinted>2019-10-12T07:34:00Z</cp:lastPrinted>
  <dcterms:created xsi:type="dcterms:W3CDTF">2020-02-28T10:52:00Z</dcterms:created>
  <dcterms:modified xsi:type="dcterms:W3CDTF">2020-02-28T11:30:00Z</dcterms:modified>
</cp:coreProperties>
</file>