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0B" w:rsidRDefault="00381A89" w:rsidP="009E5B0B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9E5B0B" w:rsidRPr="009E5B0B">
        <w:rPr>
          <w:sz w:val="28"/>
          <w:szCs w:val="28"/>
        </w:rPr>
        <w:t xml:space="preserve"> </w:t>
      </w:r>
      <w:r w:rsidR="009E5B0B">
        <w:rPr>
          <w:sz w:val="28"/>
          <w:szCs w:val="28"/>
        </w:rPr>
        <w:t>Министерства экологии и природных ресурсов Республики Татарстан</w:t>
      </w:r>
    </w:p>
    <w:p w:rsidR="00381A89" w:rsidRDefault="00381A89" w:rsidP="009E5B0B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гражданам</w:t>
      </w:r>
      <w:r w:rsidR="009E5B0B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бесплатной юридической помощи на территории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за </w:t>
      </w:r>
      <w:r w:rsidR="00DE2F07">
        <w:rPr>
          <w:sz w:val="28"/>
          <w:szCs w:val="28"/>
          <w:lang w:val="en-US"/>
        </w:rPr>
        <w:t>I</w:t>
      </w:r>
      <w:r w:rsidR="00160181">
        <w:rPr>
          <w:sz w:val="28"/>
          <w:szCs w:val="28"/>
          <w:lang w:val="en-US"/>
        </w:rPr>
        <w:t>V</w:t>
      </w:r>
      <w:r w:rsidR="000C7214">
        <w:rPr>
          <w:sz w:val="28"/>
          <w:szCs w:val="28"/>
        </w:rPr>
        <w:t xml:space="preserve"> </w:t>
      </w:r>
      <w:r w:rsidR="00106F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87116E" w:rsidRPr="009E5B0B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546F87">
        <w:rPr>
          <w:sz w:val="28"/>
          <w:szCs w:val="28"/>
        </w:rPr>
        <w:t>а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</w:p>
    <w:tbl>
      <w:tblPr>
        <w:tblW w:w="1559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2552"/>
        <w:gridCol w:w="1134"/>
        <w:gridCol w:w="1134"/>
        <w:gridCol w:w="992"/>
        <w:gridCol w:w="850"/>
        <w:gridCol w:w="993"/>
        <w:gridCol w:w="1417"/>
        <w:gridCol w:w="1418"/>
        <w:gridCol w:w="992"/>
      </w:tblGrid>
      <w:tr w:rsidR="007E01E8" w:rsidRPr="008C7010" w:rsidTr="00C54D51">
        <w:trPr>
          <w:trHeight w:val="3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1E8" w:rsidRDefault="007E01E8" w:rsidP="00CD167E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E01E8" w:rsidRPr="008C7010" w:rsidRDefault="007E01E8" w:rsidP="00CD167E">
            <w:pPr>
              <w:tabs>
                <w:tab w:val="left" w:pos="10348"/>
              </w:tabs>
              <w:ind w:right="-39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E01E8" w:rsidRPr="008C7010" w:rsidRDefault="007E01E8" w:rsidP="007E01E8">
            <w:pPr>
              <w:tabs>
                <w:tab w:val="left" w:pos="10348"/>
              </w:tabs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1134" w:type="dxa"/>
            <w:vMerge w:val="restart"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</w:t>
            </w:r>
            <w:r w:rsidRPr="008C701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:rsidR="007E01E8" w:rsidRPr="008C7010" w:rsidRDefault="007E01E8" w:rsidP="00DE1B9C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обращений (случаи оказания бесплатной юридической помощи)</w:t>
            </w:r>
          </w:p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8"/>
          </w:tcPr>
          <w:p w:rsidR="007E01E8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C54D51" w:rsidRPr="008C7010" w:rsidTr="00C54D51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E8" w:rsidRPr="008C7010" w:rsidRDefault="007E01E8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устной форме</w:t>
            </w: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письменной форме</w:t>
            </w:r>
          </w:p>
        </w:tc>
        <w:tc>
          <w:tcPr>
            <w:tcW w:w="2835" w:type="dxa"/>
            <w:gridSpan w:val="3"/>
          </w:tcPr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составлены документы</w:t>
            </w:r>
          </w:p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3827" w:type="dxa"/>
            <w:gridSpan w:val="3"/>
          </w:tcPr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представление интересов</w:t>
            </w:r>
          </w:p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граждан</w:t>
            </w:r>
          </w:p>
        </w:tc>
      </w:tr>
      <w:tr w:rsidR="00C54D51" w:rsidRPr="008C7010" w:rsidTr="00DE1B9C">
        <w:trPr>
          <w:cantSplit/>
          <w:trHeight w:val="24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D51" w:rsidRPr="008C7010" w:rsidRDefault="00C54D51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4D51" w:rsidRPr="00C54D51" w:rsidRDefault="00DE1B9C" w:rsidP="00C5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850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93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1417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судах</w:t>
            </w:r>
          </w:p>
        </w:tc>
        <w:tc>
          <w:tcPr>
            <w:tcW w:w="1418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государственных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proofErr w:type="gramStart"/>
            <w:r w:rsidRPr="008C7010">
              <w:rPr>
                <w:sz w:val="20"/>
                <w:szCs w:val="20"/>
              </w:rPr>
              <w:t>органах</w:t>
            </w:r>
            <w:proofErr w:type="gramEnd"/>
            <w:r w:rsidRPr="008C7010">
              <w:rPr>
                <w:sz w:val="20"/>
                <w:szCs w:val="20"/>
              </w:rPr>
              <w:t xml:space="preserve"> и органах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местного 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самоуправления </w:t>
            </w:r>
          </w:p>
        </w:tc>
        <w:tc>
          <w:tcPr>
            <w:tcW w:w="992" w:type="dxa"/>
          </w:tcPr>
          <w:p w:rsidR="00C54D51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организациях</w:t>
            </w:r>
          </w:p>
        </w:tc>
      </w:tr>
      <w:tr w:rsidR="00C54D51" w:rsidRPr="003E2602" w:rsidTr="00DE1B9C">
        <w:trPr>
          <w:trHeight w:val="2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E1B9C">
              <w:rPr>
                <w:sz w:val="20"/>
                <w:szCs w:val="20"/>
              </w:rPr>
              <w:t>раждане, среднедушевой доход семей которых ниже величины</w:t>
            </w:r>
            <w:r>
              <w:rPr>
                <w:sz w:val="20"/>
                <w:szCs w:val="20"/>
              </w:rPr>
              <w:t xml:space="preserve">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D51" w:rsidRPr="003E2602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4D51" w:rsidRPr="00FE5CE6" w:rsidRDefault="00C54D51" w:rsidP="002B4105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54D51" w:rsidRPr="007838FE" w:rsidRDefault="00C54D51" w:rsidP="002B4105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E1B9C">
              <w:rPr>
                <w:sz w:val="20"/>
                <w:szCs w:val="20"/>
              </w:rPr>
              <w:t xml:space="preserve">нвалиды </w:t>
            </w:r>
            <w:r w:rsidRPr="00DE1B9C">
              <w:rPr>
                <w:sz w:val="20"/>
                <w:szCs w:val="20"/>
                <w:lang w:val="en-US"/>
              </w:rPr>
              <w:t>I</w:t>
            </w:r>
            <w:r w:rsidRPr="00DE1B9C">
              <w:rPr>
                <w:sz w:val="20"/>
                <w:szCs w:val="20"/>
              </w:rPr>
              <w:t xml:space="preserve"> и </w:t>
            </w:r>
            <w:r w:rsidRPr="00DE1B9C">
              <w:rPr>
                <w:sz w:val="20"/>
                <w:szCs w:val="20"/>
                <w:lang w:val="en-US"/>
              </w:rPr>
              <w:t>II</w:t>
            </w:r>
            <w:r w:rsidRPr="00DE1B9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AE752D" w:rsidP="005D4670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6138C7" w:rsidP="00743DB6">
            <w:pPr>
              <w:tabs>
                <w:tab w:val="left" w:pos="10348"/>
              </w:tabs>
              <w:ind w:right="-425"/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B9C">
              <w:rPr>
                <w:sz w:val="20"/>
                <w:szCs w:val="20"/>
              </w:rPr>
              <w:t xml:space="preserve">етераны Великой Отечественной войны, Герои Российской Федерации, Герои Советского Союза, Герои </w:t>
            </w:r>
            <w:r w:rsidRPr="00DE1B9C">
              <w:rPr>
                <w:sz w:val="20"/>
                <w:szCs w:val="20"/>
              </w:rPr>
              <w:lastRenderedPageBreak/>
              <w:t>Социалистического Труда, Герои Труда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AE752D" w:rsidP="005D4670">
            <w:pPr>
              <w:tabs>
                <w:tab w:val="left" w:pos="10348"/>
              </w:tabs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854489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E1B9C" w:rsidRPr="00DE1B9C">
              <w:rPr>
                <w:sz w:val="20"/>
                <w:szCs w:val="20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E1B9C" w:rsidRPr="00854489">
              <w:rPr>
                <w:sz w:val="20"/>
                <w:szCs w:val="20"/>
              </w:rPr>
              <w:t xml:space="preserve">ица, желающие принять на воспитание в свою семью ребенка, оставшегося без попечения </w:t>
            </w:r>
            <w:r w:rsidRPr="00854489">
              <w:rPr>
                <w:sz w:val="20"/>
                <w:szCs w:val="20"/>
              </w:rPr>
              <w:t>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54489">
              <w:rPr>
                <w:sz w:val="20"/>
                <w:szCs w:val="20"/>
              </w:rPr>
              <w:t>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54489">
              <w:rPr>
                <w:sz w:val="20"/>
                <w:szCs w:val="20"/>
              </w:rPr>
              <w:t xml:space="preserve">раждане, имеющие </w:t>
            </w:r>
            <w:r w:rsidRPr="00854489">
              <w:rPr>
                <w:sz w:val="20"/>
                <w:szCs w:val="20"/>
              </w:rPr>
              <w:lastRenderedPageBreak/>
              <w:t>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106F43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854489" w:rsidP="00CD167E">
            <w:pPr>
              <w:tabs>
                <w:tab w:val="left" w:pos="10348"/>
              </w:tabs>
              <w:ind w:right="-108"/>
              <w:jc w:val="center"/>
            </w:pPr>
            <w:r w:rsidRPr="00854489">
              <w:rPr>
                <w:sz w:val="20"/>
                <w:szCs w:val="20"/>
              </w:rPr>
              <w:lastRenderedPageBreak/>
              <w:t>8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ind w:right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854489">
              <w:rPr>
                <w:sz w:val="20"/>
                <w:szCs w:val="20"/>
              </w:rPr>
              <w:t>раждане, имеющие право на бесплатную юридическую помощь в соответс</w:t>
            </w:r>
            <w:r>
              <w:rPr>
                <w:sz w:val="20"/>
                <w:szCs w:val="20"/>
              </w:rPr>
              <w:t xml:space="preserve">твии с Законом Российской Федерации от 2 июля 1992 года №3185-1 «О </w:t>
            </w:r>
            <w:r>
              <w:rPr>
                <w:sz w:val="20"/>
                <w:szCs w:val="20"/>
              </w:rPr>
              <w:lastRenderedPageBreak/>
              <w:t>психиатрической помощи и гарантиях прав граждан при ее оказании»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CD167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54D51" w:rsidRPr="00CD167E" w:rsidRDefault="00CD167E" w:rsidP="00743DB6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</w:tbl>
    <w:p w:rsidR="00381A89" w:rsidRPr="00CA66B4" w:rsidRDefault="00381A89" w:rsidP="00381A89">
      <w:pPr>
        <w:tabs>
          <w:tab w:val="left" w:pos="9178"/>
        </w:tabs>
      </w:pPr>
    </w:p>
    <w:sectPr w:rsidR="00381A89" w:rsidRPr="00CA66B4" w:rsidSect="006A6B1A">
      <w:footnotePr>
        <w:pos w:val="beneathText"/>
      </w:footnotePr>
      <w:pgSz w:w="16837" w:h="11905" w:orient="landscape"/>
      <w:pgMar w:top="142" w:right="851" w:bottom="706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pos w:val="beneathText"/>
  </w:footnotePr>
  <w:compat/>
  <w:rsids>
    <w:rsidRoot w:val="00381A89"/>
    <w:rsid w:val="000345F2"/>
    <w:rsid w:val="00040071"/>
    <w:rsid w:val="000B2FED"/>
    <w:rsid w:val="000C7214"/>
    <w:rsid w:val="00106F43"/>
    <w:rsid w:val="00160181"/>
    <w:rsid w:val="00171C7F"/>
    <w:rsid w:val="001805D9"/>
    <w:rsid w:val="00193F83"/>
    <w:rsid w:val="001F79CD"/>
    <w:rsid w:val="0029794F"/>
    <w:rsid w:val="002B4105"/>
    <w:rsid w:val="002E43EC"/>
    <w:rsid w:val="002F2778"/>
    <w:rsid w:val="00381A89"/>
    <w:rsid w:val="00425A21"/>
    <w:rsid w:val="0044004C"/>
    <w:rsid w:val="004462EA"/>
    <w:rsid w:val="0046388F"/>
    <w:rsid w:val="0048196E"/>
    <w:rsid w:val="004D68E7"/>
    <w:rsid w:val="00546F87"/>
    <w:rsid w:val="005675BD"/>
    <w:rsid w:val="005759BC"/>
    <w:rsid w:val="005D4670"/>
    <w:rsid w:val="005F22BA"/>
    <w:rsid w:val="00601BE8"/>
    <w:rsid w:val="006138C7"/>
    <w:rsid w:val="006713F1"/>
    <w:rsid w:val="00690F17"/>
    <w:rsid w:val="006D4248"/>
    <w:rsid w:val="00746911"/>
    <w:rsid w:val="007838FE"/>
    <w:rsid w:val="007A21E5"/>
    <w:rsid w:val="007E01E8"/>
    <w:rsid w:val="00815852"/>
    <w:rsid w:val="00854489"/>
    <w:rsid w:val="008644DC"/>
    <w:rsid w:val="0087116E"/>
    <w:rsid w:val="00881068"/>
    <w:rsid w:val="008B7D0B"/>
    <w:rsid w:val="008C447A"/>
    <w:rsid w:val="009411EE"/>
    <w:rsid w:val="00991493"/>
    <w:rsid w:val="00996A9D"/>
    <w:rsid w:val="0099786E"/>
    <w:rsid w:val="009A0F3F"/>
    <w:rsid w:val="009B4D02"/>
    <w:rsid w:val="009B599E"/>
    <w:rsid w:val="009E5B0B"/>
    <w:rsid w:val="00A852FA"/>
    <w:rsid w:val="00A870B9"/>
    <w:rsid w:val="00A93AD1"/>
    <w:rsid w:val="00AE752D"/>
    <w:rsid w:val="00C54D51"/>
    <w:rsid w:val="00C629A4"/>
    <w:rsid w:val="00C77324"/>
    <w:rsid w:val="00CD167E"/>
    <w:rsid w:val="00D6147A"/>
    <w:rsid w:val="00DB0B55"/>
    <w:rsid w:val="00DE1B9C"/>
    <w:rsid w:val="00DE2F07"/>
    <w:rsid w:val="00DE71D5"/>
    <w:rsid w:val="00EC4CC6"/>
    <w:rsid w:val="00FA6F1A"/>
    <w:rsid w:val="00FC6048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15852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52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52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52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52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52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52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52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52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85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585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585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585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585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585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585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585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585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5852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1585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1585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5852"/>
    <w:rPr>
      <w:b/>
      <w:bCs/>
    </w:rPr>
  </w:style>
  <w:style w:type="character" w:styleId="a8">
    <w:name w:val="Emphasis"/>
    <w:uiPriority w:val="20"/>
    <w:qFormat/>
    <w:rsid w:val="0081585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5852"/>
    <w:pPr>
      <w:suppressAutoHyphens w:val="0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15852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158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5852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15852"/>
    <w:rPr>
      <w:i/>
      <w:iCs/>
    </w:rPr>
  </w:style>
  <w:style w:type="character" w:styleId="ad">
    <w:name w:val="Subtle Emphasis"/>
    <w:uiPriority w:val="19"/>
    <w:qFormat/>
    <w:rsid w:val="00815852"/>
    <w:rPr>
      <w:i/>
      <w:iCs/>
    </w:rPr>
  </w:style>
  <w:style w:type="character" w:styleId="ae">
    <w:name w:val="Intense Emphasis"/>
    <w:uiPriority w:val="21"/>
    <w:qFormat/>
    <w:rsid w:val="0081585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5852"/>
    <w:rPr>
      <w:smallCaps/>
    </w:rPr>
  </w:style>
  <w:style w:type="character" w:styleId="af0">
    <w:name w:val="Intense Reference"/>
    <w:uiPriority w:val="32"/>
    <w:qFormat/>
    <w:rsid w:val="00815852"/>
    <w:rPr>
      <w:b/>
      <w:bCs/>
      <w:smallCaps/>
    </w:rPr>
  </w:style>
  <w:style w:type="character" w:styleId="af1">
    <w:name w:val="Book Title"/>
    <w:basedOn w:val="a0"/>
    <w:uiPriority w:val="33"/>
    <w:qFormat/>
    <w:rsid w:val="008158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58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Камиловна Москвина</cp:lastModifiedBy>
  <cp:revision>3</cp:revision>
  <cp:lastPrinted>2014-01-17T07:57:00Z</cp:lastPrinted>
  <dcterms:created xsi:type="dcterms:W3CDTF">2016-12-08T10:40:00Z</dcterms:created>
  <dcterms:modified xsi:type="dcterms:W3CDTF">2017-01-10T06:21:00Z</dcterms:modified>
</cp:coreProperties>
</file>