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start="-284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-284" w:end="0"/>
        <w:rPr>
          <w:bCs/>
          <w:sz w:val="28"/>
          <w:szCs w:val="28"/>
        </w:rPr>
      </w:pPr>
      <w:r>
        <w:rPr/>
        <w:t xml:space="preserve">                                </w:t>
      </w:r>
    </w:p>
    <w:p>
      <w:pPr>
        <w:pStyle w:val="Normal"/>
        <w:tabs>
          <w:tab w:val="clear" w:pos="720"/>
          <w:tab w:val="left" w:pos="5245" w:leader="none"/>
        </w:tabs>
        <w:ind w:end="4961"/>
        <w:jc w:val="both"/>
        <w:rPr>
          <w:rFonts w:ascii="Arial" w:hAnsi="Arial" w:cs="Arial"/>
          <w:sz w:val="28"/>
          <w:szCs w:val="28"/>
        </w:rPr>
      </w:pPr>
      <w:r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firstLine="72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Министерства экологии и природных ресурсов Республики Татарстан в соответствие с законодательством </w:t>
      </w:r>
      <w:r>
        <w:rPr>
          <w:spacing w:val="120"/>
          <w:sz w:val="28"/>
          <w:szCs w:val="28"/>
        </w:rPr>
        <w:t>приказываю</w:t>
      </w:r>
      <w:r>
        <w:rPr>
          <w:sz w:val="28"/>
          <w:szCs w:val="28"/>
        </w:rPr>
        <w:t>:</w:t>
      </w:r>
      <w:bookmarkStart w:id="0" w:name="sub_1"/>
    </w:p>
    <w:p>
      <w:pPr>
        <w:pStyle w:val="Normal"/>
        <w:numPr>
          <w:ilvl w:val="0"/>
          <w:numId w:val="2"/>
        </w:numPr>
        <w:ind w:firstLine="851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Татарстан. </w:t>
      </w:r>
    </w:p>
    <w:p>
      <w:pPr>
        <w:pStyle w:val="Normal"/>
        <w:numPr>
          <w:ilvl w:val="0"/>
          <w:numId w:val="2"/>
        </w:numPr>
        <w:ind w:firstLine="851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 Министерства экологии и природных ресурсов Республики Татарстан от 07.10.2022 № 905-п «</w:t>
      </w:r>
      <w:r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Татарстан».</w:t>
      </w:r>
    </w:p>
    <w:p>
      <w:pPr>
        <w:pStyle w:val="Normal"/>
        <w:numPr>
          <w:ilvl w:val="0"/>
          <w:numId w:val="2"/>
        </w:numPr>
        <w:ind w:firstLine="851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правового обеспечения (Р.А. Загидуллин)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numPr>
          <w:ilvl w:val="0"/>
          <w:numId w:val="2"/>
        </w:numPr>
        <w:ind w:firstLine="851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действие настоящего приказа распространяется на правоотношения, возникшие с 1 сентября 2025 года.</w:t>
      </w:r>
    </w:p>
    <w:p>
      <w:pPr>
        <w:pStyle w:val="Normal"/>
        <w:numPr>
          <w:ilvl w:val="0"/>
          <w:numId w:val="2"/>
        </w:numPr>
        <w:ind w:firstLine="851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возложить на заместителя министра О.В. Манидичеву.</w:t>
      </w:r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  <w:szCs w:val="28"/>
        </w:rPr>
        <w:t xml:space="preserve">Министр </w:t>
        <w:tab/>
        <w:tab/>
        <w:tab/>
        <w:tab/>
        <w:tab/>
        <w:tab/>
        <w:tab/>
        <w:tab/>
        <w:tab/>
        <w:tab/>
        <w:t xml:space="preserve">      А.И. Зиганшин</w:t>
      </w:r>
    </w:p>
    <w:p>
      <w:pPr>
        <w:pStyle w:val="Normal"/>
        <w:ind w:firstLine="720" w:start="4950" w:end="0"/>
        <w:rPr>
          <w:sz w:val="28"/>
        </w:rPr>
      </w:pPr>
      <w:r>
        <w:rPr>
          <w:sz w:val="28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567" w:gutter="0" w:header="567" w:top="1134" w:footer="0" w:bottom="851"/>
          <w:pgNumType w:fmt="decimal"/>
          <w:formProt w:val="false"/>
          <w:titlePg/>
          <w:textDirection w:val="lrTb"/>
          <w:docGrid w:type="default" w:linePitch="272" w:charSpace="0"/>
        </w:sectPr>
        <w:pStyle w:val="Normal"/>
        <w:spacing w:before="0" w:after="0"/>
        <w:ind w:firstLine="720" w:start="4950" w:end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64"/>
        <w:ind w:firstLine="720" w:start="4950" w:end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spacing w:lineRule="auto" w:line="264"/>
        <w:ind w:firstLine="720" w:start="4950" w:end="0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>
      <w:pPr>
        <w:pStyle w:val="Normal"/>
        <w:spacing w:lineRule="auto" w:line="264"/>
        <w:ind w:firstLine="720" w:start="4950" w:end="0"/>
        <w:rPr>
          <w:sz w:val="28"/>
          <w:szCs w:val="28"/>
        </w:rPr>
      </w:pPr>
      <w:r>
        <w:rPr>
          <w:sz w:val="28"/>
          <w:szCs w:val="28"/>
        </w:rPr>
        <w:t>экологии и природных ресурсов</w:t>
      </w:r>
    </w:p>
    <w:p>
      <w:pPr>
        <w:pStyle w:val="Normal"/>
        <w:spacing w:lineRule="auto" w:line="264"/>
        <w:ind w:start="5670" w:end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spacing w:lineRule="auto" w:line="264"/>
        <w:ind w:start="5670" w:end="0"/>
        <w:rPr>
          <w:b/>
          <w:sz w:val="28"/>
          <w:szCs w:val="28"/>
        </w:rPr>
      </w:pPr>
      <w:r>
        <w:rPr>
          <w:sz w:val="28"/>
          <w:szCs w:val="28"/>
        </w:rPr>
        <w:t>от _____________ № ______________</w:t>
      </w:r>
    </w:p>
    <w:p>
      <w:pPr>
        <w:pStyle w:val="Normal"/>
        <w:spacing w:lineRule="auto" w:line="264"/>
        <w:ind w:start="-284" w:end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государственной услуги по выдаче разрешения на создание искусственных земельных участков на водных объектах, находящихся в федеральной собственности и расположенных</w:t>
      </w:r>
    </w:p>
    <w:p>
      <w:pPr>
        <w:pStyle w:val="Normal"/>
        <w:spacing w:lineRule="auto" w:line="26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Республики Татарстан</w:t>
      </w:r>
    </w:p>
    <w:p>
      <w:pPr>
        <w:pStyle w:val="Normal"/>
        <w:spacing w:lineRule="auto" w:line="2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64"/>
        <w:ind w:hanging="0" w:start="720" w:end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Общие положения</w:t>
      </w:r>
    </w:p>
    <w:p>
      <w:pPr>
        <w:pStyle w:val="Normal"/>
        <w:numPr>
          <w:ilvl w:val="0"/>
          <w:numId w:val="0"/>
        </w:numPr>
        <w:spacing w:lineRule="auto" w:line="264"/>
        <w:ind w:hanging="0" w:start="0" w:end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709" w:start="0" w:end="0"/>
        <w:jc w:val="both"/>
        <w:outlineLvl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Настоящий Административный регламент предоставления </w:t>
      </w:r>
      <w:bookmarkStart w:id="1" w:name="sub_1103"/>
      <w:r>
        <w:rPr>
          <w:sz w:val="28"/>
          <w:szCs w:val="28"/>
        </w:rPr>
        <w:t xml:space="preserve">государственной услуги по выдаче разрешения на создание искусственных земельных участков (далее – ИЗУ) на водных объектах, находящихся в федеральной собственности и расположенных на территории Республики Татарстан (далее - Регламент),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устанавливает порядок и стандарт предоставления Министерством экологии и природных ресурсов Республики Татарстан (далее - Министерство) государственной услуг по выдаче разрешения на создание ИЗУ на водных объектах (далее - государственная услуга).</w:t>
      </w:r>
    </w:p>
    <w:p>
      <w:pPr>
        <w:pStyle w:val="Normal"/>
        <w:spacing w:lineRule="auto" w:line="264"/>
        <w:ind w:firstLine="709" w:end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1.2. Получатели государственной услуги: </w:t>
      </w:r>
      <w:r>
        <w:rPr>
          <w:sz w:val="28"/>
          <w:szCs w:val="28"/>
        </w:rPr>
        <w:t>физические лица, в том числе индивидуальные предприниматели, юридические лица, подавшие заявление на получение государственной услуги (далее – заявитель).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rFonts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color w:val="000000"/>
          <w:sz w:val="28"/>
          <w:szCs w:val="28"/>
        </w:rPr>
        <w:t xml:space="preserve">1.3. Государственная услуга предоставляется в соответствии с категориями (признаками) заявителей, </w:t>
      </w:r>
      <w:bookmarkEnd w:id="1"/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которые размещаются в федеральной государственной информационной системе «Единый портал государственных и муниципальных услуг (функций)» (далее - Единый портал), Портале государственных и муниципальных услуг Республики Татарстан (далее - Республиканский портал).</w:t>
      </w:r>
    </w:p>
    <w:p>
      <w:pPr>
        <w:pStyle w:val="Normal"/>
        <w:spacing w:lineRule="auto" w:line="264"/>
        <w:ind w:firstLine="709" w:end="0"/>
        <w:jc w:val="both"/>
        <w:rPr>
          <w:rFonts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</w:r>
    </w:p>
    <w:p>
      <w:pPr>
        <w:pStyle w:val="Normal"/>
        <w:spacing w:lineRule="auto" w:line="264"/>
        <w:ind w:firstLine="709" w:end="0"/>
        <w:jc w:val="center"/>
        <w:rPr>
          <w:sz w:val="28"/>
          <w:szCs w:val="28"/>
        </w:rPr>
      </w:pPr>
      <w:r>
        <w:rPr>
          <w:sz w:val="28"/>
          <w:szCs w:val="28"/>
        </w:rPr>
        <w:t>2. Стандарт предоставления государственной услуги</w:t>
      </w:r>
    </w:p>
    <w:p>
      <w:pPr>
        <w:pStyle w:val="Normal"/>
        <w:spacing w:lineRule="auto" w:line="264"/>
        <w:ind w:firstLine="709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государственной услуги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Выдача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представляющего государственную услугу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2.2.1. Орган, ответственный за предоставление государственной услуги — Министерство.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2.2.2. Исполнитель государственной услуги - отдел охраны земельных ресурсов Министерства (далее - Отдел).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государственной услуги</w:t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государственной услуги является:</w:t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1) Разрешение на создание ИЗУ на водных объектах, находящихся в федеральной собственности и расположенных на территории Республики Татарстан (далее – выдача разрешения на создание ИЗУ) (по форме, приведенной в приложении № 7 к настоящему Регламенту);</w:t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2) Письмо Министерства об о</w:t>
      </w:r>
      <w:r>
        <w:rPr>
          <w:color w:val="000000"/>
          <w:sz w:val="28"/>
          <w:szCs w:val="28"/>
        </w:rPr>
        <w:t>тказе в предоставлении государственной услуги (по форме, приведенной в приложении № 9 к настоящему Регламенту).</w:t>
      </w:r>
    </w:p>
    <w:p>
      <w:pPr>
        <w:pStyle w:val="ConsPlusNormal"/>
        <w:spacing w:lineRule="auto" w:line="240" w:before="0" w:after="0"/>
        <w:ind w:firstLine="540" w:start="0" w:end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spacing w:lineRule="auto" w:line="240" w:before="0" w:after="0"/>
        <w:ind w:firstLine="540" w:start="0" w:end="0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2.3.2. Результат государственной услуги не фиксируется в какой-либо государственной информационной системе Республики Татарстан.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 Заявитель получает результат предоставления государственной услуги следующими способами: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подачи запроса о предоставлении государственной услуги (далее - запрос) через Республиканский портал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(</w:t>
      </w:r>
      <w:hyperlink r:id="rId5">
        <w:r>
          <w:rPr>
            <w:rStyle w:val="Hyperlink"/>
            <w:rFonts w:eastAsia="Times New Roman" w:cs="Times New Roman"/>
            <w:color w:val="000000"/>
            <w:sz w:val="28"/>
            <w:szCs w:val="28"/>
            <w:lang w:val="ru-RU" w:eastAsia="zh-CN" w:bidi="ar-SA"/>
          </w:rPr>
          <w:t>https://uslugi.tatarstan.ru/</w:t>
        </w:r>
      </w:hyperlink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) р</w:t>
      </w:r>
      <w:r>
        <w:rPr>
          <w:color w:val="000000"/>
          <w:sz w:val="28"/>
          <w:szCs w:val="28"/>
        </w:rPr>
        <w:t>езультат предоставления государственной услуги направляется заявителю в личный кабинет Республиканского портала в форме электронного документа, подписанного усиленной квалифицированной электронной подписью уполномоченного заместителя министра, в соответствии с Федеральным законом от 06.04.2011 № 63-ФЗ «Об электронной подписи» (далее - Федеральный закон № 63-ФЗ);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использованием способа связи, указанного в запросе (по почте);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посещении Министерства.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подписанного разрешения на создание ИЗУ осуществляется заявителем в Министерстве.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2.3.4.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>
      <w:pPr>
        <w:pStyle w:val="Normal"/>
        <w:widowControl w:val="false"/>
        <w:spacing w:lineRule="auto" w:line="264"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государственной услуги</w:t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2.4.1. Максимальный срок предоставления государственной услуги в случае, если запрос и документы, необходимые для предоставления государственной услуги, поданы заявителем лично, составляет не более 30 календарных дней со дня регистрации запроса и документов, указанных в приложении № 3 к настоящему Регламенту, вне зависимости от категории (признаков) заявителя.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2.4.2. Максимальный срок предоставления государственной услуги в случае, если запрос и документы, необходимые для предоставления государственной услуги, поданы посредством Республиканского портала, почтового направления, составляет не более 30 календарных дней со дня регистрации запроса и документов, указанных в приложении № 3 к настоящему Регламент, вне зависимости от категории (признаков) заявителя.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2.4.3. Срок предоставления государственной услуги по выдаче разрешения на создание ИЗУ может быть продлен на срок до 14 календарных дней, о чем заявителю направляется уведомление с обоснованием необходимости продления предоставления данной государственной услуги.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2.4.4. Выдача (направление) заявителю результата государственной услуги осуществляется в течение 1 рабочего дня со дня принятия решения о выдаче разрешения на создание ИЗУ или подготовке письма об отказе в выдаче разрешения на создание ИЗУ 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2.4.5. Выдача копии разрешения на создание ИЗУ осуществляется в течение 7 календарных дней со дня выдачи такого разрешения.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 ожидания при подаче заявления на бумажном носителе на получение государственной услуги - не более 15 минут.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государственной услуги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2.7.1.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При направлении запроса посредством Республиканского портала заявитель в день подачи запроса получает в личном кабинете Республиканского портала и по электронной почте уведомление, подтверждающее, что запрос отправлен, с указанием регистрационного номера и даты подачи запроса.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При личном обращении в Министерство регистрация запроса осуществляется в день обращения Заявителя.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государственная услуга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2.8.1. Информация о требованиях к помещениям, в которых предоставляется государственная услуга, размещена на официальном сайте Министерства и Республиканском портале.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доступности и качества государственной услуги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2.9.1. Информация о показателях доступности и качества государственной услуги размещена на официальном сайте Министерства и Республиканском портале.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государственной услуги, в том числе: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 не требуется.</w:t>
      </w:r>
    </w:p>
    <w:p>
      <w:pPr>
        <w:pStyle w:val="Normal"/>
        <w:spacing w:lineRule="auto" w:line="240" w:before="0" w:after="0"/>
        <w:ind w:firstLine="709" w:end="0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Республиканский портал;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2.10.3. Предоставление Услуги, включая подачу запроса через многофункциональный центр (далее - МФЦ), удаленные рабочие места МФЦ не осуществляется.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государственной услуги в МФЦ, в том числе возможность принятия МФЦ решения об отказе в приеме запроса и документов и (или) информации, необходимых для предоставления государственной услуги, отсутствует.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2.10.4. 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отсутствует.</w:t>
      </w:r>
    </w:p>
    <w:p>
      <w:pPr>
        <w:pStyle w:val="Normal"/>
        <w:widowControl w:val="false"/>
        <w:spacing w:lineRule="auto" w:line="264"/>
        <w:ind w:firstLine="709" w:end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2.10.5. При предоставлении государственной услуги в электронном виде заявитель вправе: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б) подать запрос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N 210-ФЗ, с использованием Республиканского портала;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в) получить сведения о ходе и статусе выполнения запроса, поданного в электронной форме;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осуществить оценку качества предоставления государственной услуги посредством Республиканского портала;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2.10.6. Формирование Запроса осуществляется посредством заполнения электронной формы Запроса на Республиканском портале, без необходимости дополнительной подачи Запроса в какой-либо иной форме.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2.10.7. 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2.11.1. В таблице приложения № 3 к Регламенту приведен исчерпывающий перечень документов, необходимых для предоставления государственной услуги.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2.11.2. Сведения о формах запроса и документов, необходимых для предоставления государственной услуги, приведены в приложениях № 3 и № 5 к Регламенту.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 или для отказа в предоставлении государственной услуги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2.12.1. Решение об отказе в приеме запроса и документов, необходимых для предоставления государственной услуги, принимает Министерство при наличии следующих оснований: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1) обращение за предоставлением государственной услуги лица, не указанного в пункте 1.2 настоящего Регламента;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2) запрос и документы в электронной форме подписаны с использованием электронной подписи с нарушением требований Федерального закона № 63-ФЗ;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3) наличие в запросе и прилагаемых к нему документах подчисток, приписок и исправлений, не заверенных в установленном порядке;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>
      <w:pPr>
        <w:pStyle w:val="Normal"/>
        <w:suppressAutoHyphens w:val="false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2.12.2. Решение о приостановлении предоставления государственной услуги принимает Министерство по следующим основаниям: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непредставление документа из перечня документов, необходимых для предоставления государственной услуги;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в проекте разрешения на создание ИЗУ следующих сведений: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2.1) указание на планируемое использование искусственно созданного земельного участка с указанием предполагаемого целевого назначения, в том числе вида, видов разрешенного использования искусственно созданного земельного участка. В проекте может быть указан конкретный объект капитального строительства, для размещения которого создается искусственный земельный участок;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2.2) планируемое местоположение ИЗУ;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2.3) указание на лицо (лиц), осуществляющее создание ИЗУ, а также на лицо (лиц), осуществляющее строительство на нем объекта капитального строительства, за исключением случаев, если инициатором создания ИЗУ является орган публичной власти;</w:t>
      </w:r>
    </w:p>
    <w:p>
      <w:pPr>
        <w:pStyle w:val="Normal"/>
        <w:spacing w:lineRule="auto" w:line="264"/>
        <w:ind w:firstLine="709" w:end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наличие замечаний органов государственной власти или органов местного самоуправления, указанных в части 5 статьи 4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                     в отдельные законодательные акты Российской Федерации» (далее - Федеральный закон № 246-ФЗ), по проекту разрешения на создание ИЗУ, которые поступили в срок, установленный частью 8 статьи 4 Федерального закона № 246-Ф</w:t>
      </w:r>
      <w:r>
        <w:rPr>
          <w:color w:val="000000"/>
          <w:sz w:val="28"/>
          <w:szCs w:val="28"/>
        </w:rPr>
        <w:t>З.</w:t>
      </w:r>
    </w:p>
    <w:p>
      <w:pPr>
        <w:pStyle w:val="Normal"/>
        <w:spacing w:lineRule="auto" w:line="264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приеме запроса и документов, необходимых для предоставления государственной услуги и исчерпывающий перечень оснований для отказа в предоставлении государственной услуги приведены в приложении № 4 к Регламенту.</w:t>
      </w:r>
    </w:p>
    <w:p>
      <w:pPr>
        <w:pStyle w:val="Normal"/>
        <w:spacing w:lineRule="auto" w:line="264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2.12.4. Отказ в выдаче разрешения на создание ИЗУ по основаниям, не предусмотренным настоящим пунктом, не допускается.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2.12.5. В случае отказа в предоставлении государственной услуги Министерство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center"/>
        <w:rPr>
          <w:sz w:val="28"/>
          <w:szCs w:val="28"/>
        </w:rPr>
      </w:pPr>
      <w:r>
        <w:rPr>
          <w:sz w:val="28"/>
          <w:szCs w:val="28"/>
        </w:rPr>
        <w:t>3. Состав, последовательность и сроки выполнения</w:t>
      </w:r>
    </w:p>
    <w:p>
      <w:pPr>
        <w:pStyle w:val="Normal"/>
        <w:spacing w:lineRule="auto" w:line="264"/>
        <w:ind w:firstLine="709" w:end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административных процедур</w:t>
      </w:r>
    </w:p>
    <w:p>
      <w:pPr>
        <w:pStyle w:val="Normal"/>
        <w:spacing w:lineRule="auto" w:line="264"/>
        <w:ind w:firstLine="709" w:end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>
      <w:pPr>
        <w:pStyle w:val="Normal"/>
        <w:spacing w:lineRule="auto" w:line="264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bookmarkStart w:id="2" w:name="sub_130119_Копия_1"/>
      <w:bookmarkEnd w:id="2"/>
      <w:r>
        <w:rPr>
          <w:sz w:val="28"/>
          <w:szCs w:val="28"/>
        </w:rPr>
        <w:t>3.2. Описание последовательности действий при предоставлении государственной услуги.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включает в себя следующие процедуры: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2) консультирование заявителя;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3) принятие решения о предоставлении либо об отказе в предоставлении государственной услуги;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4) приостановление государственной услуги;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государственной услуги.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bookmarkStart w:id="3" w:name="sub_130119_Копия_1_Копия_1"/>
      <w:bookmarkEnd w:id="3"/>
      <w:r>
        <w:rPr>
          <w:sz w:val="28"/>
          <w:szCs w:val="28"/>
        </w:rPr>
        <w:t>3.3. Государственная услуга в упреждающем (проактивном) режиме не предоставляется.</w:t>
      </w:r>
      <w:bookmarkStart w:id="4" w:name="sub_130119"/>
    </w:p>
    <w:p>
      <w:pPr>
        <w:pStyle w:val="ConsPlusNormal"/>
        <w:widowControl w:val="false"/>
        <w:suppressAutoHyphens w:val="true"/>
        <w:overflowPunct w:val="false"/>
        <w:bidi w:val="0"/>
        <w:spacing w:lineRule="auto" w:line="264" w:before="0" w:after="0"/>
        <w:ind w:firstLine="680" w:start="0" w:end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spacing w:lineRule="auto" w:line="264"/>
        <w:ind w:firstLine="709" w:end="0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</w:r>
      <w:bookmarkEnd w:id="4"/>
    </w:p>
    <w:p>
      <w:pPr>
        <w:pStyle w:val="Normal"/>
        <w:spacing w:lineRule="auto" w:line="264"/>
        <w:ind w:firstLine="709" w:end="0"/>
        <w:jc w:val="center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64"/>
        <w:ind w:firstLine="70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4.1. Информирование заявителя (представителя заявителя) об изменении статуса рассмотрения запроса о предоставлении государственной услуги: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Единого портала;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Республиканского портала в случае подачи запроса и документов для предоставления государственной услуги через Республиканский портал;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телефонной связи или электронной почты в случае подачи запроса и документов для предоставления государственной услуги на бумажных носителях лично либо почтовым отправлением.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firstLine="709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start="4248" w:end="0"/>
        <w:jc w:val="end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ind w:firstLine="709" w:end="0"/>
        <w:jc w:val="e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nsPlusTitle"/>
        <w:jc w:val="center"/>
        <w:rPr>
          <w:b/>
          <w:bCs/>
          <w:sz w:val="28"/>
          <w:szCs w:val="28"/>
        </w:rPr>
      </w:pPr>
      <w:r>
        <w:rPr>
          <w:sz w:val="24"/>
        </w:rPr>
        <w:t>ПЕРЕЧЕНЬ УСЛОВНЫХ ОБОЗНАЧЕНИЙ И СОКРАЩЕНИЙ</w:t>
      </w:r>
    </w:p>
    <w:p>
      <w:pPr>
        <w:pStyle w:val="Normal"/>
        <w:ind w:firstLine="709" w:end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Государственная услуга - государственной услуг по выдаче разрешения на создание искусственных земельных участков на водных объектах;</w:t>
      </w:r>
    </w:p>
    <w:p>
      <w:pPr>
        <w:pStyle w:val="Normal"/>
        <w:widowControl/>
        <w:suppressAutoHyphens w:val="true"/>
        <w:bidi w:val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Регламент - Административный регламент предоставления государственной услуги по выдаче разрешения на создание искусственных земельных участков</w:t>
      </w:r>
    </w:p>
    <w:p>
      <w:pPr>
        <w:pStyle w:val="Normal"/>
        <w:widowControl/>
        <w:suppressAutoHyphens w:val="true"/>
        <w:bidi w:val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Министерство - Министерство экологии и природных ресурсов Республики Татарстан;</w:t>
      </w:r>
    </w:p>
    <w:p>
      <w:pPr>
        <w:pStyle w:val="Normal"/>
        <w:widowControl/>
        <w:suppressAutoHyphens w:val="true"/>
        <w:bidi w:val="0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ind w:end="0"/>
        <w:jc w:val="both"/>
        <w:rPr>
          <w:rFonts w:ascii="Times New Roman" w:hAnsi="Times New Roman" w:eastAsia="Times New Roman" w:cs="Times New Roman"/>
          <w:color w:val="auto"/>
          <w:sz w:val="24"/>
          <w:lang w:val="ru-RU" w:eastAsia="zh-CN" w:bidi="ar-SA"/>
        </w:rPr>
      </w:pPr>
      <w:r>
        <w:rPr>
          <w:bCs/>
          <w:sz w:val="28"/>
          <w:szCs w:val="28"/>
        </w:rPr>
        <w:t>4. Отдел - отдел охраны земельных ресурсов Министерства;</w:t>
      </w:r>
    </w:p>
    <w:p>
      <w:pPr>
        <w:pStyle w:val="ConsPlusNormal"/>
        <w:ind w:firstLine="540" w:start="0" w:end="0"/>
        <w:jc w:val="both"/>
        <w:rPr>
          <w:rFonts w:ascii="Times New Roman" w:hAnsi="Times New Roman" w:eastAsia="Times New Roman" w:cs="Times New Roman"/>
          <w:color w:val="auto"/>
          <w:sz w:val="24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lang w:val="ru-RU" w:eastAsia="zh-CN" w:bidi="ar-SA"/>
        </w:rPr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Республиканский портал - Портал государственных и муниципальных услуг Республики Татарстан (</w:t>
      </w:r>
      <w:hyperlink r:id="rId6">
        <w:r>
          <w:rPr>
            <w:rStyle w:val="Hyperlink"/>
            <w:bCs/>
            <w:sz w:val="28"/>
            <w:szCs w:val="28"/>
          </w:rPr>
          <w:t>https://uslugi.tatarstan.ru/</w:t>
        </w:r>
      </w:hyperlink>
      <w:r>
        <w:rPr>
          <w:bCs/>
          <w:sz w:val="28"/>
          <w:szCs w:val="28"/>
        </w:rPr>
        <w:t>);</w:t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Единый портал - Единый портале государственных и муниципальных услуг (функций) (</w:t>
      </w:r>
      <w:hyperlink r:id="rId7">
        <w:r>
          <w:rPr>
            <w:rStyle w:val="Hyperlink"/>
            <w:bCs/>
            <w:sz w:val="28"/>
            <w:szCs w:val="28"/>
          </w:rPr>
          <w:t>https://www.gosuslugi.ru/</w:t>
        </w:r>
      </w:hyperlink>
      <w:r>
        <w:rPr>
          <w:bCs/>
          <w:sz w:val="28"/>
          <w:szCs w:val="28"/>
        </w:rPr>
        <w:t>);</w:t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ИЗУ -  искусственные земельные участки</w:t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Приказ Минприроды РФ № 198 - требования, утвержденные приказом Министерства природных ресурсов и экологии Российской Федерации от 29 июня 2012 года № 198 «Об утверждении требований к схеме размещения искусственного земельного участка на водном объекте, находящемся в федеральной собственности, или его части и требований к составу и содержанию обоснования создания искусственного земельного участка»;</w:t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Федеральный закон № 246-ФЗ - Федеральный закон от 19 июля 2011 года № 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Федеральный закон № 63-ФЗ - Федеральный закон от 6 апреля 2011 года № 63-ФЗ «Об электронной подписи»;</w:t>
      </w:r>
    </w:p>
    <w:p>
      <w:pPr>
        <w:pStyle w:val="Normal"/>
        <w:ind w:end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709" w:start="0" w:end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Title"/>
        <w:jc w:val="center"/>
        <w:rPr>
          <w:bCs/>
          <w:sz w:val="28"/>
          <w:szCs w:val="28"/>
        </w:rPr>
      </w:pPr>
      <w:r>
        <w:rPr>
          <w:sz w:val="24"/>
        </w:rPr>
        <w:t>ИДЕНТИФИКАТОРЫ КАТЕГОРИЙ (ПРИЗНАКОВ) ЗАЯВИТЕЛЕЙ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0147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850"/>
        <w:gridCol w:w="2551"/>
        <w:gridCol w:w="3174"/>
        <w:gridCol w:w="3571"/>
      </w:tblGrid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Результат предоставления государственной услуги</w:t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3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ind w:hanging="0" w:start="0" w:end="0"/>
              <w:jc w:val="star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Выдача разрешения на создание ИЗУ, оформленное на бланке Министерства</w:t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3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</w:t>
            </w:r>
          </w:p>
        </w:tc>
      </w:tr>
      <w:tr>
        <w:trPr/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7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star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Лицо, действующее от имени физического лица на основании доверенности</w:t>
            </w:r>
          </w:p>
        </w:tc>
        <w:tc>
          <w:tcPr>
            <w:tcW w:w="3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2А</w:t>
            </w:r>
          </w:p>
        </w:tc>
      </w:tr>
      <w:tr>
        <w:trPr/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7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35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1Б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3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2Б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3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1В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Лицо, действующее от имени индивидуального предпринимателя на основании доверенности</w:t>
            </w:r>
          </w:p>
        </w:tc>
        <w:tc>
          <w:tcPr>
            <w:tcW w:w="3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2В</w:t>
            </w:r>
          </w:p>
        </w:tc>
      </w:tr>
    </w:tbl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widowControl w:val="false"/>
        <w:spacing w:before="0" w:after="0"/>
        <w:ind w:hanging="0" w:start="1800" w:end="0"/>
        <w:contextualSpacing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Normal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tbl>
      <w:tblPr>
        <w:tblW w:w="10218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622"/>
        <w:gridCol w:w="4443"/>
        <w:gridCol w:w="1464"/>
        <w:gridCol w:w="17"/>
        <w:gridCol w:w="1801"/>
        <w:gridCol w:w="1871"/>
      </w:tblGrid>
      <w:tr>
        <w:trPr/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Способ предоставления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Формат и количество экземпляров</w:t>
            </w:r>
          </w:p>
        </w:tc>
      </w:tr>
      <w:tr>
        <w:trPr/>
        <w:tc>
          <w:tcPr>
            <w:tcW w:w="102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start="0" w:end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Документы, которые заявитель представляет самостоятельно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  <w:lang w:eastAsia="ru-RU"/>
              </w:rPr>
              <w:t>Заявление на выдачу разрешения на создание ИЗУ по форме согласно приложению</w:t>
            </w:r>
            <w:r>
              <w:rPr>
                <w:rFonts w:eastAsia="Calibri" w:cs="Times New Roman"/>
                <w:color w:val="auto"/>
                <w:sz w:val="28"/>
                <w:szCs w:val="28"/>
                <w:lang w:val="ru-RU" w:eastAsia="ru-RU" w:bidi="ar-SA"/>
              </w:rPr>
              <w:t xml:space="preserve"> № 5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Республиканский портал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электронном виде в 1 экземпляре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snapToGrid w:val="false"/>
              <w:ind w:hanging="0" w:start="0" w:end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snapToGrid w:val="false"/>
              <w:ind w:hanging="0" w:start="0" w:end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6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snapToGrid w:val="false"/>
              <w:ind w:hanging="0" w:start="0" w:end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нарочно, почтовым отправлением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бумажном носителе в 1 экземпляре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Копию документа, удостоверяющего личность заявителя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</w:t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нарочно,  почтовым отправлением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бумажном носителе в 2 экземплярах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Calibri"/>
                <w:sz w:val="28"/>
                <w:szCs w:val="28"/>
                <w:lang w:eastAsia="ru-RU"/>
              </w:rPr>
              <w:t>Проект разрешения на создание ИЗУ на водном объекте, находящемся в федеральной собственности и расположенного на территории Республики Татарстан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Республиканский портал, нарочно, почтовым отправлением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электронном виде в 1 экземпляре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Схема размещения искусственно созданного земельного участка на водном объекте (приказ Минприроды РФ № 198)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Республиканский портал, нарочно, почтовым отправлением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электронном виде в 1 экземпляре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 xml:space="preserve">Обоснование создания ИЗУ (в соответствии с </w:t>
            </w:r>
            <w:r>
              <w:rPr>
                <w:rFonts w:eastAsia="Calibri"/>
                <w:sz w:val="28"/>
                <w:szCs w:val="28"/>
                <w:lang w:eastAsia="ru-RU"/>
              </w:rPr>
              <w:t>приказом Минприроды РФ № 198)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Республиканский портал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электронном виде в 1 экземпляре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snapToGrid w:val="false"/>
              <w:ind w:hanging="0" w:start="0" w:end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snapToGrid w:val="false"/>
              <w:ind w:hanging="0" w:start="0" w:end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8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snapToGrid w:val="false"/>
              <w:ind w:hanging="0" w:start="0" w:end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нарочно, почтовым отправлением</w:t>
            </w:r>
          </w:p>
        </w:tc>
        <w:tc>
          <w:tcPr>
            <w:tcW w:w="18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бумажном носителе в 1 экземпляре</w:t>
            </w:r>
          </w:p>
        </w:tc>
      </w:tr>
    </w:tbl>
    <w:p>
      <w:pPr>
        <w:pStyle w:val="Normal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</w:r>
    </w:p>
    <w:p>
      <w:pPr>
        <w:pStyle w:val="Normal"/>
        <w:ind w:firstLine="709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4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LineNumbers w:val="0"/>
        <w:spacing w:lineRule="atLeast" w:line="283" w:before="0" w:after="0"/>
        <w:ind w:firstLine="720" w:end="0"/>
        <w:jc w:val="center"/>
        <w:rPr>
          <w:rFonts w:eastAsia="Calibri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sz w:val="28"/>
          <w:szCs w:val="28"/>
          <w:lang w:val="ru-RU" w:eastAsia="ru-RU" w:bidi="ar-SA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Normal"/>
        <w:jc w:val="center"/>
        <w:rPr>
          <w:rFonts w:eastAsia="Calibri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auto"/>
          <w:sz w:val="28"/>
          <w:szCs w:val="28"/>
          <w:lang w:val="ru-RU" w:eastAsia="ru-RU" w:bidi="ar-SA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17"/>
        <w:gridCol w:w="5784"/>
        <w:gridCol w:w="3404"/>
      </w:tblGrid>
      <w:tr>
        <w:trPr/>
        <w:tc>
          <w:tcPr>
            <w:tcW w:w="102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080" w:end="0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</w:tr>
      <w:tr>
        <w:trPr/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за предоставлением государственной услуги лица, не указанного в пункте 2 настоящего Регламента</w:t>
            </w:r>
          </w:p>
        </w:tc>
        <w:tc>
          <w:tcPr>
            <w:tcW w:w="34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</w:tr>
      <w:tr>
        <w:trPr/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 и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  <w:tc>
          <w:tcPr>
            <w:tcW w:w="34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</w:tr>
      <w:tr>
        <w:trPr/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  <w:tc>
          <w:tcPr>
            <w:tcW w:w="34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</w:tr>
      <w:tr>
        <w:trPr/>
        <w:tc>
          <w:tcPr>
            <w:tcW w:w="10205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09" w:end="0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Исчерпывающий перечень оснований для приостановления государственной услуги</w:t>
            </w:r>
          </w:p>
        </w:tc>
      </w:tr>
      <w:tr>
        <w:trPr/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приостановления предоставления государственной услуги не установлены</w:t>
            </w:r>
          </w:p>
        </w:tc>
        <w:tc>
          <w:tcPr>
            <w:tcW w:w="34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</w:tr>
      <w:tr>
        <w:trPr/>
        <w:tc>
          <w:tcPr>
            <w:tcW w:w="10205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709" w:end="0"/>
              <w:jc w:val="center"/>
              <w:rPr/>
            </w:pPr>
            <w:r>
              <w:rPr>
                <w:i/>
                <w:i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</w:tc>
      </w:tr>
      <w:tr>
        <w:trPr/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Непредставление документа из перечня документов, необходимых для предоставления государственной ус</w:t>
            </w:r>
          </w:p>
        </w:tc>
        <w:tc>
          <w:tcPr>
            <w:tcW w:w="34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</w:tr>
      <w:tr>
        <w:trPr/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709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в проекте разрешения на создание ИЗУ следующих сведений:</w:t>
            </w:r>
          </w:p>
          <w:p>
            <w:pPr>
              <w:pStyle w:val="Normal"/>
              <w:ind w:firstLine="709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2.1) указание на планируемое использование искусственно созданного земельного участка с указанием предполагаемого целевого назначения, в том числе вида, видов разрешенного использования искусственно созданного земельного участка. В проекте может быть указан конкретный объект капитального строительства, для размещения которого создается искусственный земельный участок;</w:t>
            </w:r>
          </w:p>
          <w:p>
            <w:pPr>
              <w:pStyle w:val="Normal"/>
              <w:ind w:firstLine="709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2.2) планируемое местоположение ИЗУ;</w:t>
            </w:r>
          </w:p>
          <w:p>
            <w:pPr>
              <w:pStyle w:val="Normal"/>
              <w:ind w:firstLine="709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2.3) указание на лицо (лиц), осуществляющее создание ИЗУ, а также на лицо (лиц), осуществляющее строительство на нем объекта капитального строительства, за исключением случаев, если инициатором создания ИЗУ является орган публичной власти;</w:t>
            </w:r>
          </w:p>
        </w:tc>
        <w:tc>
          <w:tcPr>
            <w:tcW w:w="34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</w:tr>
      <w:tr>
        <w:trPr/>
        <w:tc>
          <w:tcPr>
            <w:tcW w:w="101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start="57" w:end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замечаний органов государственной власти или органов местного самоуправления, указанных в части 5 статьи 4 Федерального закона№ 246-ФЗ</w:t>
            </w:r>
          </w:p>
        </w:tc>
        <w:tc>
          <w:tcPr>
            <w:tcW w:w="34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1А, 2А, 1Б, 2Б, 1В, 2В</w:t>
            </w:r>
          </w:p>
        </w:tc>
      </w:tr>
    </w:tbl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5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ind w:firstLine="708" w:start="3540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Рекомендуемая форма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start="4536" w:end="0"/>
        <w:jc w:val="both"/>
        <w:rPr>
          <w:sz w:val="28"/>
          <w:szCs w:val="28"/>
        </w:rPr>
      </w:pPr>
      <w:r>
        <w:rPr>
          <w:sz w:val="28"/>
          <w:szCs w:val="28"/>
        </w:rPr>
        <w:t>Министру экологии и природных ресурсов Республики Татарстан</w:t>
      </w:r>
    </w:p>
    <w:p>
      <w:pPr>
        <w:pStyle w:val="Normal"/>
        <w:ind w:firstLine="720" w:start="3816" w:end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>
      <w:pPr>
        <w:pStyle w:val="Normal"/>
        <w:jc w:val="both"/>
        <w:rPr>
          <w:rFonts w:ascii="Courier New" w:hAnsi="Courier New" w:cs="Courier New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От:_________________________________</w:t>
      </w:r>
    </w:p>
    <w:p>
      <w:pPr>
        <w:pStyle w:val="Normal"/>
        <w:ind w:firstLine="708" w:start="3540" w:end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(для индивидуальных предпринимателей:</w:t>
      </w:r>
    </w:p>
    <w:p>
      <w:pPr>
        <w:pStyle w:val="Normal"/>
        <w:ind w:firstLine="430" w:start="4248" w:end="0"/>
        <w:jc w:val="center"/>
        <w:rPr>
          <w:rFonts w:ascii="Courier New" w:hAnsi="Courier New" w:eastAsia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Ф.И.О., адрес (почтовый и (или) электронный)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</w:t>
      </w:r>
      <w:r>
        <w:rPr>
          <w:rFonts w:cs="Courier New" w:ascii="Courier New" w:hAnsi="Courier New"/>
          <w:sz w:val="22"/>
          <w:szCs w:val="22"/>
        </w:rPr>
        <w:t>_____________________________________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</w:t>
      </w:r>
      <w:r>
        <w:rPr>
          <w:rFonts w:cs="Courier New" w:ascii="Courier New" w:hAnsi="Courier New"/>
          <w:sz w:val="22"/>
          <w:szCs w:val="22"/>
        </w:rPr>
        <w:t>для юридических лиц: наименование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организации, адрес (почтовый</w:t>
      </w:r>
    </w:p>
    <w:p>
      <w:pPr>
        <w:pStyle w:val="Normal"/>
        <w:rPr>
          <w:rFonts w:ascii="Courier New" w:hAnsi="Courier New" w:cs="Courier New"/>
          <w:bCs/>
          <w:sz w:val="28"/>
          <w:szCs w:val="28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     </w:t>
      </w:r>
      <w:r>
        <w:rPr>
          <w:rFonts w:cs="Courier New" w:ascii="Courier New" w:hAnsi="Courier New"/>
          <w:sz w:val="22"/>
          <w:szCs w:val="22"/>
        </w:rPr>
        <w:t>и (или) электронный)</w:t>
      </w:r>
    </w:p>
    <w:p>
      <w:pPr>
        <w:pStyle w:val="Normal"/>
        <w:ind w:firstLine="708" w:start="4248" w:end="0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cs="Courier New" w:ascii="Courier New" w:hAnsi="Courier New"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выдаче разрешения на создание ИЗУ на водном объекте, находящегося в федеральной собственности и расположенного на территории Республики Татарстан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        ____________________ от «__» ____________  20__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(ФИО или наименование заявителя, организационно-правовая форма, место нахождения)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Прошу выдать разрешение </w:t>
      </w:r>
      <w:r>
        <w:rPr>
          <w:sz w:val="28"/>
          <w:szCs w:val="28"/>
        </w:rPr>
        <w:t>на создание ИЗУ на водном объекте, находящегося в федеральной собственности и расположенного на территории Республики Татарстан</w:t>
      </w:r>
      <w:r>
        <w:rPr>
          <w:bCs/>
          <w:color w:val="000000"/>
          <w:sz w:val="28"/>
          <w:szCs w:val="28"/>
        </w:rPr>
        <w:t>:</w:t>
      </w:r>
    </w:p>
    <w:p>
      <w:pPr>
        <w:pStyle w:val="Normal"/>
        <w:ind w:firstLine="225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65" w:type="dxa"/>
        <w:jc w:val="start"/>
        <w:tblInd w:w="105" w:type="dxa"/>
        <w:tblLayout w:type="fixed"/>
        <w:tblCellMar>
          <w:top w:w="0" w:type="dxa"/>
          <w:start w:w="105" w:type="dxa"/>
          <w:bottom w:w="0" w:type="dxa"/>
          <w:end w:w="105" w:type="dxa"/>
        </w:tblCellMar>
      </w:tblPr>
      <w:tblGrid>
        <w:gridCol w:w="10065"/>
      </w:tblGrid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(наименование водного объекта согласно данным государственного водного реестра и местоположение водного объекта или его части: речной бассейн, субъект Российской Федерации, муниципальное образование)</w:t>
            </w:r>
          </w:p>
          <w:p>
            <w:pPr>
              <w:pStyle w:val="Normal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2"/>
              </w:rPr>
              <w:t>(место размещения ИЗУ на водном объекте, географические координаты и его размеры)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i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созданного путем:</w:t>
            </w:r>
          </w:p>
          <w:p>
            <w:pPr>
              <w:pStyle w:val="Normal"/>
              <w:jc w:val="both"/>
              <w:rPr>
                <w:iCs/>
                <w:color w:val="000000"/>
                <w:sz w:val="24"/>
                <w:szCs w:val="28"/>
              </w:rPr>
            </w:pPr>
            <w:r>
              <w:rPr>
                <w:iCs/>
                <w:color w:val="000000"/>
                <w:sz w:val="24"/>
                <w:szCs w:val="28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2"/>
              </w:rPr>
              <w:t>(намыва, отсыпки грунта, либо использования иных технологий)</w:t>
            </w:r>
          </w:p>
          <w:p>
            <w:pPr>
              <w:pStyle w:val="Normal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 признаваемое после ввода его в эксплуатацию также земельным участком</w:t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для использования в целях: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(указывается планируемое целевое назначение ИЗУ на водном объекте)</w:t>
            </w:r>
          </w:p>
          <w:p>
            <w:pPr>
              <w:pStyle w:val="Normal"/>
              <w:jc w:val="center"/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разрешенного использования: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(указывается виды разрешенного использования  искусственно созданного земельного участка)</w:t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 размещением на </w:t>
            </w:r>
            <w:r>
              <w:rPr>
                <w:iCs/>
                <w:color w:val="000000"/>
                <w:sz w:val="28"/>
                <w:szCs w:val="28"/>
              </w:rPr>
              <w:t>искусственно созданном земельном участке на водном объекте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(указываются объекты капитального строительства, предполагаемые к размещению на искусственном земельном участке на водном объекте, их параметры)</w:t>
            </w:r>
          </w:p>
          <w:p>
            <w:pPr>
              <w:pStyle w:val="Normal"/>
              <w:jc w:val="center"/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</w:r>
          </w:p>
        </w:tc>
      </w:tr>
      <w:tr>
        <w:trPr/>
        <w:tc>
          <w:tcPr>
            <w:tcW w:w="100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6120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>
      <w:pPr>
        <w:pStyle w:val="Normal"/>
        <w:tabs>
          <w:tab w:val="clear" w:pos="720"/>
          <w:tab w:val="left" w:pos="6120" w:leader="none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</w:p>
    <w:p>
      <w:pPr>
        <w:pStyle w:val="Normal"/>
        <w:tabs>
          <w:tab w:val="clear" w:pos="720"/>
          <w:tab w:val="left" w:pos="61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Опись представленных документов на __ л. в 2 экз.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--------------------------------</w:t>
      </w:r>
    </w:p>
    <w:p>
      <w:pPr>
        <w:pStyle w:val="Normal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Истинность и полноту информации, представленной в заявлении и прилагающихся документах, подтверждаю.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>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8"/>
          <w:szCs w:val="28"/>
        </w:rPr>
        <w:t>(дата)</w:t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>Телефон/факс/E-mail для контактов:_________________________________</w:t>
      </w:r>
    </w:p>
    <w:p>
      <w:pPr>
        <w:pStyle w:val="Normal"/>
        <w:jc w:val="end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e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start="284" w:end="0"/>
        <w:outlineLvl w:val="0"/>
        <w:rPr>
          <w:sz w:val="24"/>
          <w:szCs w:val="24"/>
        </w:rPr>
      </w:pPr>
      <w:r>
        <w:rPr>
          <w:sz w:val="24"/>
          <w:szCs w:val="24"/>
        </w:rPr>
        <w:t>Результат предоставления государственной услуги прошу: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start="284" w:end="0"/>
        <w:outlineLvl w:val="0"/>
        <w:rPr/>
      </w:pPr>
      <w:r>
        <w:rPr>
          <w:sz w:val="24"/>
          <w:szCs w:val="24"/>
        </w:rPr>
        <w:t>- направить</w:t>
      </w:r>
      <w:r>
        <w:rPr>
          <w:szCs w:val="28"/>
        </w:rPr>
        <w:t xml:space="preserve"> ___________________________________________________________________________________;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start="284" w:end="0"/>
        <w:outlineLvl w:val="0"/>
        <w:rPr>
          <w:szCs w:val="28"/>
        </w:rPr>
      </w:pPr>
      <w:r>
        <w:rPr/>
        <w:t>(указывается: в форме экземпляра электронного документа на бумажном носителе; в личный кабинет Портала государственных и муниципальных услуг);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start="284" w:end="0"/>
        <w:outlineLvl w:val="0"/>
        <w:rPr>
          <w:szCs w:val="28"/>
        </w:rPr>
      </w:pPr>
      <w:r>
        <w:rPr>
          <w:szCs w:val="28"/>
        </w:rPr>
        <w:t xml:space="preserve">- </w:t>
      </w:r>
      <w:r>
        <w:rPr>
          <w:sz w:val="24"/>
          <w:szCs w:val="24"/>
        </w:rPr>
        <w:t>предоставить непосредственно в Министерстве _____________________________________</w:t>
      </w:r>
    </w:p>
    <w:p>
      <w:pPr>
        <w:pStyle w:val="Normal"/>
        <w:keepNext w:val="true"/>
        <w:numPr>
          <w:ilvl w:val="0"/>
          <w:numId w:val="0"/>
        </w:numPr>
        <w:spacing w:before="0" w:after="108"/>
        <w:ind w:hanging="0" w:start="284" w:end="0"/>
        <w:outlineLvl w:val="0"/>
        <w:rPr>
          <w:szCs w:val="28"/>
        </w:rPr>
      </w:pPr>
      <w:r>
        <w:rPr>
          <w:szCs w:val="28"/>
        </w:rPr>
        <w:t>_______________________________________________________________________________________________.</w:t>
      </w:r>
    </w:p>
    <w:p>
      <w:pPr>
        <w:pStyle w:val="Normal"/>
        <w:keepNext w:val="true"/>
        <w:numPr>
          <w:ilvl w:val="0"/>
          <w:numId w:val="0"/>
        </w:numPr>
        <w:ind w:hanging="0" w:start="284" w:end="0"/>
        <w:outlineLvl w:val="0"/>
        <w:rPr>
          <w:b/>
          <w:bCs/>
          <w:sz w:val="24"/>
          <w:szCs w:val="24"/>
        </w:rPr>
      </w:pPr>
      <w:r>
        <w:rPr/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>
      <w:pPr>
        <w:pStyle w:val="Normal"/>
        <w:spacing w:before="0" w:after="0"/>
        <w:ind w:start="720" w:end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start="720" w:end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__________________________ ____________ 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(наименование организации)         (подпись)              (Ф.И.О.)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М.П. (при наличии)</w:t>
      </w:r>
    </w:p>
    <w:p>
      <w:pPr>
        <w:pStyle w:val="Normal"/>
        <w:widowControl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jc w:val="end"/>
        <w:rPr>
          <w:rFonts w:cs="Times New Roman CYR"/>
          <w:color w:val="000000"/>
          <w:sz w:val="24"/>
          <w:szCs w:val="24"/>
        </w:rPr>
      </w:pPr>
      <w:r>
        <w:rPr>
          <w:sz w:val="28"/>
          <w:szCs w:val="28"/>
        </w:rPr>
        <w:t xml:space="preserve">Рекомендуемая форма </w:t>
      </w:r>
    </w:p>
    <w:p>
      <w:pPr>
        <w:pStyle w:val="Normal"/>
        <w:widowControl w:val="false"/>
        <w:ind w:firstLine="720" w:end="-1"/>
        <w:jc w:val="center"/>
        <w:rPr>
          <w:rFonts w:cs="Times New Roman CYR"/>
          <w:color w:val="000000"/>
          <w:sz w:val="24"/>
          <w:szCs w:val="24"/>
        </w:rPr>
      </w:pPr>
      <w:r>
        <w:rPr>
          <w:rFonts w:cs="Times New Roman CYR"/>
          <w:color w:val="000000"/>
          <w:sz w:val="24"/>
          <w:szCs w:val="24"/>
        </w:rPr>
      </w:r>
    </w:p>
    <w:p>
      <w:pPr>
        <w:pStyle w:val="Normal"/>
        <w:widowControl w:val="false"/>
        <w:ind w:firstLine="720" w:end="-1"/>
        <w:jc w:val="center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Решение</w:t>
      </w:r>
    </w:p>
    <w:p>
      <w:pPr>
        <w:pStyle w:val="Normal"/>
        <w:widowControl w:val="false"/>
        <w:ind w:firstLine="720" w:end="-1"/>
        <w:jc w:val="center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 xml:space="preserve">об отказе в приеме документов, необходимых для предоставления </w:t>
        <w:br/>
        <w:t>государственной услуги  _________________________________</w:t>
      </w:r>
    </w:p>
    <w:p>
      <w:pPr>
        <w:pStyle w:val="Normal"/>
        <w:widowControl w:val="false"/>
        <w:ind w:firstLine="720" w:end="-1"/>
        <w:jc w:val="center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center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 xml:space="preserve">В связи с обращением  </w:t>
      </w:r>
    </w:p>
    <w:p>
      <w:pPr>
        <w:pStyle w:val="Normal"/>
        <w:widowControl w:val="false"/>
        <w:pBdr>
          <w:top w:val="single" w:sz="4" w:space="1" w:color="000000"/>
        </w:pBdr>
        <w:ind w:end="-1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(Ф.И.О. (последнее – при наличии) заявителя)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заявление № _______ от_____._____.________гг., о _______________________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 xml:space="preserve">на основании:  </w:t>
      </w:r>
    </w:p>
    <w:p>
      <w:pPr>
        <w:pStyle w:val="Normal"/>
        <w:widowControl w:val="false"/>
        <w:pBdr>
          <w:top w:val="single" w:sz="4" w:space="1" w:color="000000"/>
        </w:pBdr>
        <w:ind w:firstLine="720" w:start="1560" w:end="-1"/>
        <w:jc w:val="center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9837" w:leader="none"/>
        </w:tabs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</w:r>
    </w:p>
    <w:p>
      <w:pPr>
        <w:pStyle w:val="Normal"/>
        <w:widowControl w:val="false"/>
        <w:pBdr>
          <w:top w:val="single" w:sz="4" w:space="1" w:color="000000"/>
        </w:pBdr>
        <w:ind w:firstLine="720" w:end="-1"/>
        <w:jc w:val="center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государственной услуги, в связи с: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clear" w:pos="720"/>
          <w:tab w:val="center" w:pos="5129" w:leader="none"/>
        </w:tabs>
        <w:ind w:firstLine="709" w:end="0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center" w:pos="5129" w:leader="none"/>
        </w:tabs>
        <w:ind w:firstLine="709" w:end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Руководитель________________________________/______________________/</w:t>
      </w:r>
    </w:p>
    <w:p>
      <w:pPr>
        <w:pStyle w:val="Normal"/>
        <w:ind w:firstLine="720" w:start="2160" w:end="0"/>
        <w:rPr>
          <w:rFonts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(подпись)                                        (расшифровка подписи)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4"/>
          <w:szCs w:val="24"/>
        </w:rPr>
      </w:pPr>
      <w:r>
        <w:rPr>
          <w:rFonts w:cs="Times New Roman CYR"/>
          <w:color w:val="000000"/>
          <w:sz w:val="24"/>
          <w:szCs w:val="24"/>
        </w:rPr>
        <w:t xml:space="preserve">Исполнитель 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4"/>
          <w:szCs w:val="24"/>
        </w:rPr>
      </w:pPr>
      <w:r>
        <w:rPr>
          <w:rFonts w:cs="Times New Roman CYR"/>
          <w:color w:val="000000"/>
          <w:sz w:val="24"/>
          <w:szCs w:val="24"/>
        </w:rPr>
        <w:t>(ФИО)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color w:val="000000"/>
          <w:sz w:val="24"/>
          <w:szCs w:val="24"/>
        </w:rPr>
      </w:pPr>
      <w:bookmarkStart w:id="5" w:name="_heading=h.gjdgxs"/>
      <w:bookmarkEnd w:id="5"/>
      <w:r>
        <w:rPr>
          <w:rFonts w:cs="Times New Roman CYR"/>
          <w:color w:val="000000"/>
          <w:sz w:val="24"/>
          <w:szCs w:val="24"/>
        </w:rPr>
        <w:t>______________________________</w:t>
      </w:r>
    </w:p>
    <w:p>
      <w:pPr>
        <w:pStyle w:val="Normal"/>
        <w:widowControl w:val="false"/>
        <w:ind w:firstLine="720" w:end="-1"/>
        <w:jc w:val="both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color w:val="000000"/>
          <w:sz w:val="24"/>
          <w:szCs w:val="24"/>
        </w:rPr>
        <w:t>(контакты исполнителя)</w:t>
      </w:r>
    </w:p>
    <w:p>
      <w:pPr>
        <w:pStyle w:val="Normal"/>
        <w:jc w:val="both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7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</w:r>
    </w:p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  <w:t xml:space="preserve">Рекомендуемая форма </w:t>
      </w:r>
    </w:p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sz w:val="28"/>
          <w:szCs w:val="28"/>
        </w:rPr>
        <w:t>Министерство экологии и природных ресурсов Республики Татарстан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13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7"/>
        <w:gridCol w:w="5207"/>
      </w:tblGrid>
      <w:tr>
        <w:trPr/>
        <w:tc>
          <w:tcPr>
            <w:tcW w:w="492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420049, г. Казань, ул. Павлюхина, 75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(843) 267-68-01</w:t>
            </w:r>
          </w:p>
          <w:p>
            <w:pPr>
              <w:pStyle w:val="Normal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факс. </w:t>
            </w:r>
            <w:r>
              <w:rPr>
                <w:sz w:val="28"/>
                <w:szCs w:val="28"/>
                <w:lang w:val="en-US"/>
              </w:rPr>
              <w:t>(843) 267-68-70</w:t>
            </w:r>
          </w:p>
          <w:p>
            <w:pPr>
              <w:pStyle w:val="Normal"/>
              <w:shd w:val="clear" w:fill="FFFFFF"/>
              <w:spacing w:lineRule="atLeast" w:line="180"/>
              <w:jc w:val="both"/>
              <w:rPr>
                <w:color w:val="30303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E-mail: eco@tatar.ru</w:t>
            </w:r>
          </w:p>
          <w:p>
            <w:pPr>
              <w:pStyle w:val="Normal"/>
              <w:jc w:val="both"/>
              <w:rPr>
                <w:color w:val="303030"/>
                <w:sz w:val="28"/>
                <w:szCs w:val="28"/>
                <w:lang w:val="en-US"/>
              </w:rPr>
            </w:pPr>
            <w:r>
              <w:rPr>
                <w:color w:val="303030"/>
                <w:sz w:val="28"/>
                <w:szCs w:val="28"/>
                <w:lang w:val="en-US"/>
              </w:rPr>
            </w:r>
          </w:p>
        </w:tc>
        <w:tc>
          <w:tcPr>
            <w:tcW w:w="520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экологии и природных ресурсов Республики Татарстан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__________________Фамилия, инициалы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07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«_____»_____________20___ г.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Разрешение № _____ </w:t>
      </w:r>
    </w:p>
    <w:p>
      <w:pPr>
        <w:pStyle w:val="Normal"/>
        <w:ind w:firstLine="225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создание ИЗУ на водном объекте, находящегося в федеральной собственности и расположенного на территории </w:t>
      </w:r>
    </w:p>
    <w:p>
      <w:pPr>
        <w:pStyle w:val="Normal"/>
        <w:ind w:firstLine="225" w:end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Выдано: 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Место нахождения: 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Ф.И.О. руководителя, тел.: 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Лицо (лица), осуществляющие создание ИЗУ: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</w:rPr>
      </w:pPr>
      <w:r>
        <w:rPr>
          <w:sz w:val="28"/>
          <w:szCs w:val="28"/>
        </w:rPr>
        <w:t>1.1. 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2"/>
        </w:rPr>
        <w:t>(указывается лицо (лица), осуществляющее создание ИЗУ, а также лицо (лица), осуществляющее строительство на нем объекта капитального строительства, за исключением случаев, если инициатором создания ИЗУ является орган публичной власти)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 Сведения о водном объекте, на котором планируется создание ИЗУ: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</w:rPr>
      </w:pPr>
      <w:r>
        <w:rPr>
          <w:sz w:val="28"/>
          <w:szCs w:val="28"/>
        </w:rPr>
        <w:t>2.1. 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2"/>
        </w:rPr>
        <w:t>(указывается наименование водного объекта согласно данным государственного водного реестра и местоположение водного объекта или его части: речной бассейн, субъект Российской Федерации, муниципальное образование)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rPr>
          <w:iCs/>
          <w:color w:val="000000"/>
          <w:sz w:val="22"/>
        </w:rPr>
      </w:pPr>
      <w:r>
        <w:rPr>
          <w:sz w:val="28"/>
          <w:szCs w:val="28"/>
        </w:rPr>
        <w:t>2.2. 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iCs/>
          <w:color w:val="000000"/>
          <w:sz w:val="22"/>
        </w:rPr>
        <w:t>(указывается место размещения ИЗУ на водном объекте, географические координаты и его размеры)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3. Цель и виды использования искусственно созданного земельного участка на водном объекте: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3.1. Цель использования искусственно созданного земельного участка:</w:t>
      </w:r>
    </w:p>
    <w:p>
      <w:pPr>
        <w:pStyle w:val="Normal"/>
        <w:rPr>
          <w:sz w:val="22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2"/>
        </w:rPr>
        <w:t>(указывается целевое назначение искусственно созданного земельного участка)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3.2. Виды разрешенного использования искусственно созданного земельного участка:</w:t>
      </w:r>
    </w:p>
    <w:p>
      <w:pPr>
        <w:pStyle w:val="Normal"/>
        <w:rPr>
          <w:sz w:val="22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(указываются виды разрешенного использования искусственно созданного земельного участка, 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конкретный объект капитального строительства)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8"/>
          <w:szCs w:val="28"/>
        </w:rPr>
        <w:t>3.3. Сведения об объекте капитального строительства, для размещения которого создается искусственный земельный участок*:</w:t>
      </w:r>
      <w:r>
        <w:rPr>
          <w:b/>
          <w:sz w:val="28"/>
          <w:szCs w:val="28"/>
        </w:rPr>
        <w:t xml:space="preserve"> _____________________________________________________________________</w:t>
      </w:r>
    </w:p>
    <w:p>
      <w:pPr>
        <w:pStyle w:val="Normal"/>
        <w:widowControl w:val="false"/>
        <w:ind w:firstLine="540" w:end="0"/>
        <w:jc w:val="center"/>
        <w:rPr>
          <w:sz w:val="22"/>
        </w:rPr>
      </w:pPr>
      <w:r>
        <w:rPr>
          <w:sz w:val="22"/>
        </w:rPr>
        <w:t>(указывается конкретный объект капитального строительства, для размещения которого создается искусственный земельный участок)</w:t>
      </w:r>
    </w:p>
    <w:p>
      <w:pPr>
        <w:pStyle w:val="Normal"/>
        <w:widowControl w:val="false"/>
        <w:jc w:val="both"/>
        <w:rPr>
          <w:sz w:val="22"/>
        </w:rPr>
      </w:pPr>
      <w:r>
        <w:rPr>
          <w:sz w:val="22"/>
        </w:rPr>
        <w:t>* Данные сведения указываются по желанию заявителя</w:t>
      </w:r>
    </w:p>
    <w:p>
      <w:pPr>
        <w:pStyle w:val="Normal"/>
        <w:widowControl w:val="false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4. Наличие зон с особыми условиями их использования в месте создания ИЗУ:</w:t>
      </w:r>
    </w:p>
    <w:p>
      <w:pPr>
        <w:pStyle w:val="Normal"/>
        <w:rPr>
          <w:sz w:val="22"/>
        </w:rPr>
      </w:pPr>
      <w:r>
        <w:rPr>
          <w:sz w:val="28"/>
          <w:szCs w:val="28"/>
        </w:rPr>
        <w:t>4.1. 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2"/>
        </w:rPr>
        <w:t>(указываются зоны и округа санитарной охраны источников питьевого и хозяйственно-бытового водоснабжения, рыбохозяйственные заповедные зоны и др.)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5.   Наличие гидротехнических и иных сооружений, расположенных на водном объекте, в месте создания ИЗУ: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</w:rPr>
      </w:pPr>
      <w:r>
        <w:rPr>
          <w:sz w:val="28"/>
          <w:szCs w:val="28"/>
        </w:rPr>
        <w:t>5.1. 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2"/>
        </w:rPr>
        <w:t>(указываются плотины, дамбы, берегоукрепления и др.)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6. Приложения:</w:t>
      </w:r>
    </w:p>
    <w:p>
      <w:pPr>
        <w:pStyle w:val="Normal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6.1. Схема размещения ИЗУ на водном объекте, </w:t>
      </w:r>
      <w:r>
        <w:rPr>
          <w:sz w:val="28"/>
          <w:szCs w:val="28"/>
        </w:rPr>
        <w:t>находящегося в федеральной собственности и расположенного на территории Республики Татарстан</w:t>
      </w:r>
      <w:r>
        <w:rPr>
          <w:iCs/>
          <w:color w:val="000000"/>
          <w:sz w:val="28"/>
          <w:szCs w:val="28"/>
        </w:rPr>
        <w:t>;</w:t>
      </w:r>
    </w:p>
    <w:p>
      <w:pPr>
        <w:pStyle w:val="Normal"/>
        <w:rPr>
          <w:iCs/>
          <w:color w:val="000000"/>
          <w:sz w:val="24"/>
          <w:szCs w:val="24"/>
        </w:rPr>
      </w:pPr>
      <w:r>
        <w:rPr>
          <w:iCs/>
          <w:color w:val="000000"/>
          <w:sz w:val="28"/>
          <w:szCs w:val="28"/>
        </w:rPr>
        <w:t xml:space="preserve">6.2. Обоснование создания ИЗУ на водном объекте, </w:t>
      </w:r>
      <w:r>
        <w:rPr>
          <w:sz w:val="28"/>
          <w:szCs w:val="28"/>
        </w:rPr>
        <w:t>находящегося в федеральной собственности и расположенного на территории Республики Татарстан.</w:t>
      </w:r>
    </w:p>
    <w:p>
      <w:pPr>
        <w:pStyle w:val="Normal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охраны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земельных ресурсов</w:t>
        <w:tab/>
        <w:tab/>
        <w:tab/>
        <w:t>________________________ Фамилия, инициалы</w:t>
      </w:r>
    </w:p>
    <w:p>
      <w:pPr>
        <w:pStyle w:val="Normal"/>
        <w:tabs>
          <w:tab w:val="clear" w:pos="720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(подпись)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Ответственный исполнитель,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  <w:tab/>
        <w:tab/>
        <w:tab/>
        <w:tab/>
        <w:tab/>
        <w:t>________________________ Фамилия, инициалы</w:t>
      </w:r>
    </w:p>
    <w:p>
      <w:pPr>
        <w:pStyle w:val="Normal"/>
        <w:tabs>
          <w:tab w:val="clear" w:pos="720"/>
          <w:tab w:val="left" w:pos="4111" w:leader="none"/>
          <w:tab w:val="left" w:pos="4253" w:leader="none"/>
          <w:tab w:val="left" w:pos="43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(подпись)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номер телефона</w:t>
      </w:r>
      <w:r>
        <w:br w:type="page"/>
      </w:r>
    </w:p>
    <w:p>
      <w:pPr>
        <w:pStyle w:val="Normal"/>
        <w:spacing w:before="0" w:after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8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firstLine="708" w:start="4248" w:end="0"/>
        <w:jc w:val="end"/>
        <w:rPr>
          <w:bCs/>
          <w:color w:val="26282F"/>
          <w:sz w:val="24"/>
          <w:szCs w:val="24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ind w:firstLine="698" w:end="0"/>
        <w:jc w:val="end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</w:r>
    </w:p>
    <w:p>
      <w:pPr>
        <w:pStyle w:val="Normal"/>
        <w:ind w:firstLine="698" w:end="0"/>
        <w:jc w:val="end"/>
        <w:rPr>
          <w:b/>
          <w:sz w:val="28"/>
          <w:szCs w:val="28"/>
        </w:rPr>
      </w:pPr>
      <w:r>
        <w:rPr>
          <w:bCs/>
          <w:sz w:val="28"/>
          <w:szCs w:val="28"/>
        </w:rPr>
        <w:t>Рекомендуемая форма</w:t>
      </w:r>
    </w:p>
    <w:p>
      <w:pPr>
        <w:pStyle w:val="Normal"/>
        <w:ind w:start="4536" w:end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start="4536" w:end="0"/>
        <w:jc w:val="both"/>
        <w:rPr>
          <w:sz w:val="28"/>
          <w:szCs w:val="28"/>
        </w:rPr>
      </w:pPr>
      <w:r>
        <w:rPr>
          <w:sz w:val="28"/>
          <w:szCs w:val="28"/>
        </w:rPr>
        <w:t>Министру экологии и природных ресурсов Республики Татарстан</w:t>
      </w:r>
    </w:p>
    <w:p>
      <w:pPr>
        <w:pStyle w:val="Normal"/>
        <w:ind w:firstLine="720" w:start="3816" w:end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>
      <w:pPr>
        <w:pStyle w:val="Normal"/>
        <w:jc w:val="both"/>
        <w:rPr>
          <w:rFonts w:ascii="Courier New" w:hAnsi="Courier New" w:cs="Courier New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От: _________________________________</w:t>
      </w:r>
    </w:p>
    <w:p>
      <w:pPr>
        <w:pStyle w:val="Normal"/>
        <w:ind w:firstLine="708" w:start="3540" w:end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(для индивидуальных предпринимателей:</w:t>
      </w:r>
    </w:p>
    <w:p>
      <w:pPr>
        <w:pStyle w:val="Normal"/>
        <w:ind w:firstLine="430" w:start="4248" w:end="0"/>
        <w:jc w:val="center"/>
        <w:rPr>
          <w:rFonts w:ascii="Courier New" w:hAnsi="Courier New" w:eastAsia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Ф.И.О., адрес (почтовый и (или) электронный)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</w:t>
      </w:r>
      <w:r>
        <w:rPr>
          <w:rFonts w:cs="Courier New" w:ascii="Courier New" w:hAnsi="Courier New"/>
          <w:sz w:val="22"/>
          <w:szCs w:val="22"/>
        </w:rPr>
        <w:t>_____________________________________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</w:t>
      </w:r>
      <w:r>
        <w:rPr>
          <w:rFonts w:cs="Courier New" w:ascii="Courier New" w:hAnsi="Courier New"/>
          <w:sz w:val="22"/>
          <w:szCs w:val="22"/>
        </w:rPr>
        <w:t>для юридических лиц: наименование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организации, адрес (почтовый</w:t>
      </w:r>
    </w:p>
    <w:p>
      <w:pPr>
        <w:pStyle w:val="Normal"/>
        <w:rPr>
          <w:rFonts w:ascii="Courier New" w:hAnsi="Courier New" w:cs="Courier New"/>
          <w:sz w:val="28"/>
          <w:szCs w:val="28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     </w:t>
      </w:r>
      <w:r>
        <w:rPr>
          <w:rFonts w:cs="Courier New" w:ascii="Courier New" w:hAnsi="Courier New"/>
          <w:sz w:val="22"/>
          <w:szCs w:val="22"/>
        </w:rPr>
        <w:t>и (или) электронный)</w:t>
      </w:r>
    </w:p>
    <w:p>
      <w:pPr>
        <w:pStyle w:val="Normal"/>
        <w:jc w:val="both"/>
        <w:rPr>
          <w:rFonts w:ascii="Courier New" w:hAnsi="Courier New" w:cs="Courier New"/>
          <w:sz w:val="28"/>
          <w:szCs w:val="28"/>
        </w:rPr>
      </w:pPr>
      <w:r>
        <w:rPr>
          <w:rFonts w:cs="Courier New" w:ascii="Courier New" w:hAnsi="Courier New"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 об исправлении технической ошибки</w:t>
      </w:r>
    </w:p>
    <w:p>
      <w:pPr>
        <w:pStyle w:val="Normal"/>
        <w:ind w:firstLine="720" w:end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Сообщаю об ошибке, допущенной при оказании государственной услуги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i/>
          <w:sz w:val="24"/>
          <w:szCs w:val="28"/>
        </w:rPr>
        <w:t>(наименование государственной услуги)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Записано:  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Правильные сведения:   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Прилагаю следующие документы: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1. 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 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3. 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случае принятия решения об отклонении заявления об исправлении технической ошибки прошу уведомить: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посредством отправления электронного документа на адрес E-mail: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____________________________________________________________.</w:t>
      </w:r>
    </w:p>
    <w:p>
      <w:pPr>
        <w:pStyle w:val="Normal"/>
        <w:ind w:firstLine="425" w:end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>
      <w:pPr>
        <w:pStyle w:val="Normal"/>
        <w:ind w:firstLine="72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 w:start="-142" w:end="0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решения об отклонении заявления об исправлении технической ошибки (описок, опечаток, грамматической или арифметической ошибки) прошу уведомить:</w:t>
      </w:r>
    </w:p>
    <w:p>
      <w:pPr>
        <w:pStyle w:val="Normal"/>
        <w:widowControl w:val="false"/>
        <w:ind w:start="-142" w:end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- посредством отправления электронного документа на адрес E-mail:__;</w:t>
      </w:r>
    </w:p>
    <w:p>
      <w:pPr>
        <w:pStyle w:val="Normal"/>
        <w:widowControl w:val="false"/>
        <w:ind w:start="-142" w:end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- в виде заверенной копии на бумажном носителе почтовым отправлением по адресу: ____________;</w:t>
      </w:r>
    </w:p>
    <w:p>
      <w:pPr>
        <w:pStyle w:val="Normal"/>
        <w:widowControl w:val="false"/>
        <w:ind w:start="-142" w:end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 личный кабинет Портала государственных и муниципальных услуг.</w:t>
      </w:r>
    </w:p>
    <w:p>
      <w:pPr>
        <w:pStyle w:val="Normal"/>
        <w:widowControl w:val="false"/>
        <w:ind w:start="-142" w:end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   _____        (_________________________)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(дата)                              (подпись)           (расшифровка подписи)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Исп. (Ф.И.О. полностью), (последнее – при наличии).</w:t>
      </w:r>
    </w:p>
    <w:p>
      <w:pPr>
        <w:pStyle w:val="Normal"/>
        <w:widowControl w:val="false"/>
        <w:jc w:val="both"/>
        <w:rPr>
          <w:bCs/>
          <w:sz w:val="28"/>
          <w:szCs w:val="28"/>
        </w:rPr>
      </w:pPr>
      <w:r>
        <w:rPr>
          <w:sz w:val="24"/>
          <w:szCs w:val="24"/>
        </w:rPr>
        <w:t>(Контактный телефон, E-mail</w:t>
      </w:r>
      <w:r>
        <w:br w:type="page"/>
      </w:r>
    </w:p>
    <w:p>
      <w:pPr>
        <w:pStyle w:val="Normal"/>
        <w:spacing w:before="0" w:after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9</w:t>
      </w:r>
    </w:p>
    <w:p>
      <w:pPr>
        <w:pStyle w:val="Normal"/>
        <w:ind w:firstLine="720" w:start="352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ind w:firstLine="720" w:start="352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end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Образец письма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(оформляется на бланке </w:t>
      </w:r>
      <w:r>
        <w:rPr>
          <w:bCs/>
          <w:sz w:val="28"/>
          <w:szCs w:val="28"/>
        </w:rPr>
        <w:t>Министерства экологии и природных ресурсов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Республики Татарстан)</w:t>
      </w:r>
    </w:p>
    <w:p>
      <w:pPr>
        <w:pStyle w:val="Normal"/>
        <w:numPr>
          <w:ilvl w:val="0"/>
          <w:numId w:val="0"/>
        </w:numPr>
        <w:ind w:hanging="0" w:start="0" w:end="0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Наименование заявителя</w:t>
      </w:r>
    </w:p>
    <w:p>
      <w:pPr>
        <w:pStyle w:val="Normal"/>
        <w:jc w:val="en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Почтовый адрес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 отказе в предоставлении государственной услуги по выдаче разрешения на создание ИЗУ на водном объекте, находящегося в федеральной собственности и расположенного на территории Республики Татарстан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Настоящим информирую, что принято решение об отказе в предоставлении государственной услуги по выдаче разрешения на создание ИЗУ на водном объекте, находящегося в федеральной собственности и расположенного на территории Республики Татарстан по следующим основаниям: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(перечисление оснований для отказа в соответствии с пунктом 2.12. настоящего Регламента)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Подпись заместителя министра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или лица, его замещающего                  _____________________Фамилия, инициалы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Фамилия ответственного исполнителя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</w:t>
      </w:r>
    </w:p>
    <w:p>
      <w:pPr>
        <w:pStyle w:val="Normal"/>
        <w:numPr>
          <w:ilvl w:val="0"/>
          <w:numId w:val="0"/>
        </w:numPr>
        <w:ind w:hanging="0" w:start="0" w:end="0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>
        <w:rPr>
          <w:sz w:val="28"/>
          <w:szCs w:val="28"/>
        </w:rPr>
        <w:t>(справочное)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>
      <w:pPr>
        <w:pStyle w:val="Normal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государственной услуги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по выдаче разрешения на создание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искусственных земельных участков на</w:t>
      </w:r>
    </w:p>
    <w:p>
      <w:pPr>
        <w:pStyle w:val="Normal"/>
        <w:ind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водных объектах, находящихся в федеральной 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собственности и расположенных на </w:t>
      </w:r>
    </w:p>
    <w:p>
      <w:pPr>
        <w:pStyle w:val="Normal"/>
        <w:ind w:firstLine="708" w:start="4248" w:end="0"/>
        <w:jc w:val="end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территории Республики Татарстан</w:t>
      </w:r>
    </w:p>
    <w:p>
      <w:pPr>
        <w:pStyle w:val="Normal"/>
        <w:widowControl w:val="false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>
      <w:pPr>
        <w:pStyle w:val="Normal"/>
        <w:jc w:val="e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center"/>
        <w:outlineLvl w:val="2"/>
        <w:rPr>
          <w:sz w:val="28"/>
        </w:rPr>
      </w:pPr>
      <w:r>
        <w:rPr>
          <w:sz w:val="28"/>
        </w:rPr>
        <w:t>Министерство экологии и природных ресурсов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</w:rPr>
        <w:t>Республики Татарстан</w:t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46"/>
        <w:gridCol w:w="1418"/>
        <w:gridCol w:w="3373"/>
      </w:tblGrid>
      <w:tr>
        <w:trPr/>
        <w:tc>
          <w:tcPr>
            <w:tcW w:w="49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Электронный адрес</w:t>
            </w:r>
          </w:p>
        </w:tc>
      </w:tr>
      <w:tr>
        <w:trPr/>
        <w:tc>
          <w:tcPr>
            <w:tcW w:w="4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267-68-01</w:t>
            </w:r>
          </w:p>
        </w:tc>
        <w:tc>
          <w:tcPr>
            <w:tcW w:w="3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  <w:lang w:val="en-US"/>
              </w:rPr>
              <w:t>eco</w:t>
            </w:r>
            <w:r>
              <w:rPr>
                <w:sz w:val="28"/>
                <w:szCs w:val="28"/>
              </w:rPr>
              <w:t>@tatar.ru</w:t>
            </w:r>
          </w:p>
        </w:tc>
      </w:tr>
      <w:tr>
        <w:trPr>
          <w:trHeight w:val="400" w:hRule="atLeast"/>
        </w:trPr>
        <w:tc>
          <w:tcPr>
            <w:tcW w:w="4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267-68-57</w:t>
            </w:r>
          </w:p>
        </w:tc>
        <w:tc>
          <w:tcPr>
            <w:tcW w:w="3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30"/>
                <w:shd w:fill="FFFFFF" w:val="clear"/>
              </w:rPr>
            </w:pPr>
            <w:r>
              <w:rPr>
                <w:sz w:val="28"/>
                <w:szCs w:val="30"/>
                <w:shd w:fill="FFFFFF" w:val="clear"/>
              </w:rPr>
              <w:t>Olga.Manidicheva@tatar.ru</w:t>
            </w:r>
          </w:p>
        </w:tc>
      </w:tr>
      <w:tr>
        <w:trPr>
          <w:trHeight w:val="466" w:hRule="atLeast"/>
        </w:trPr>
        <w:tc>
          <w:tcPr>
            <w:tcW w:w="4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охраны        </w:t>
              <w:br/>
              <w:t>окружающей среды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267-68-30</w:t>
            </w:r>
          </w:p>
        </w:tc>
        <w:tc>
          <w:tcPr>
            <w:tcW w:w="3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Albert.Shubin@tatar.ru</w:t>
            </w:r>
          </w:p>
        </w:tc>
      </w:tr>
      <w:tr>
        <w:trPr>
          <w:trHeight w:val="417" w:hRule="atLeast"/>
        </w:trPr>
        <w:tc>
          <w:tcPr>
            <w:tcW w:w="4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охраны земельных  </w:t>
              <w:br/>
              <w:t>ресурсов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267-68-36</w:t>
            </w:r>
          </w:p>
        </w:tc>
        <w:tc>
          <w:tcPr>
            <w:tcW w:w="3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Hakimov</w:t>
            </w:r>
            <w:r>
              <w:rPr>
                <w:sz w:val="28"/>
                <w:szCs w:val="28"/>
              </w:rPr>
              <w:t>@tatar.ru</w:t>
            </w:r>
          </w:p>
        </w:tc>
      </w:tr>
      <w:tr>
        <w:trPr>
          <w:trHeight w:val="400" w:hRule="atLeast"/>
        </w:trPr>
        <w:tc>
          <w:tcPr>
            <w:tcW w:w="49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делопроизводства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267-68-04</w:t>
              <w:br/>
              <w:t>267-68-05</w:t>
            </w:r>
          </w:p>
        </w:tc>
        <w:tc>
          <w:tcPr>
            <w:tcW w:w="3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eco</w:t>
            </w:r>
            <w:r>
              <w:rPr>
                <w:sz w:val="28"/>
                <w:szCs w:val="28"/>
              </w:rPr>
              <w:t>@tatar.ru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Аппарат Кабинета Министров Республики Татарстан</w:t>
      </w:r>
    </w:p>
    <w:p>
      <w:pPr>
        <w:pStyle w:val="Normal"/>
        <w:widowControl w:val="false"/>
        <w:ind w:firstLine="540" w:end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679" w:type="dxa"/>
        <w:jc w:val="center"/>
        <w:tblInd w:w="0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16"/>
        <w:gridCol w:w="1418"/>
        <w:gridCol w:w="3345"/>
      </w:tblGrid>
      <w:tr>
        <w:trPr/>
        <w:tc>
          <w:tcPr>
            <w:tcW w:w="4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3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>
        <w:trPr>
          <w:trHeight w:val="400" w:hRule="atLeast"/>
        </w:trPr>
        <w:tc>
          <w:tcPr>
            <w:tcW w:w="49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  <w:t>264-77-78</w:t>
            </w:r>
          </w:p>
        </w:tc>
        <w:tc>
          <w:tcPr>
            <w:tcW w:w="334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</w:rPr>
            </w:pPr>
            <w:r>
              <w:rPr>
                <w:sz w:val="28"/>
              </w:rPr>
              <w:t>Marat.Fashutdinov@tatar.ru</w:t>
            </w:r>
          </w:p>
        </w:tc>
      </w:tr>
    </w:tbl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5245" w:leader="none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5245" w:leader="none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5245" w:leader="none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5245" w:leader="none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134" w:right="567" w:gutter="0" w:header="567" w:top="1134" w:footer="0" w:bottom="851"/>
      <w:pgNumType w:start="1"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5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Style12">
    <w:name w:val="Основной шрифт абзаца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Style13">
    <w:name w:val="Заголовок Знак"/>
    <w:qFormat/>
    <w:rPr>
      <w:sz w:val="28"/>
    </w:rPr>
  </w:style>
  <w:style w:type="character" w:styleId="FontStyle59">
    <w:name w:val="Font Style59"/>
    <w:qFormat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2">
    <w:name w:val="Заголовок 2 Знак"/>
    <w:qFormat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styleId="3">
    <w:name w:val="Основной текст 3 Знак"/>
    <w:qFormat/>
    <w:rPr>
      <w:sz w:val="16"/>
      <w:szCs w:val="16"/>
    </w:rPr>
  </w:style>
  <w:style w:type="character" w:styleId="Style14">
    <w:name w:val="Нижний колонтитул Знак"/>
    <w:qFormat/>
    <w:rPr>
      <w:sz w:val="28"/>
    </w:rPr>
  </w:style>
  <w:style w:type="character" w:styleId="PageNumber">
    <w:name w:val="page number"/>
    <w:rPr/>
  </w:style>
  <w:style w:type="character" w:styleId="Style15">
    <w:name w:val="Текст сноски Знак"/>
    <w:basedOn w:val="1"/>
    <w:qFormat/>
    <w:rPr/>
  </w:style>
  <w:style w:type="character" w:styleId="user">
    <w:name w:val="Символ сноски (user)"/>
    <w:qFormat/>
    <w:rPr>
      <w:vertAlign w:val="superscript"/>
    </w:rPr>
  </w:style>
  <w:style w:type="character" w:styleId="Style16">
    <w:name w:val="Верхний колонтитул Знак"/>
    <w:qFormat/>
    <w:rPr>
      <w:sz w:val="28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21">
    <w:name w:val="Основной текст с отступом 2 Знак"/>
    <w:qFormat/>
    <w:rPr>
      <w:sz w:val="28"/>
    </w:rPr>
  </w:style>
  <w:style w:type="character" w:styleId="Style18">
    <w:name w:val="Текст Знак"/>
    <w:qFormat/>
    <w:rPr>
      <w:rFonts w:ascii="Courier New" w:hAnsi="Courier New" w:cs="Courier New"/>
    </w:rPr>
  </w:style>
  <w:style w:type="character" w:styleId="Style19">
    <w:name w:val="Гипертекстовая ссылка"/>
    <w:qFormat/>
    <w:rPr>
      <w:color w:val="106BBE"/>
    </w:rPr>
  </w:style>
  <w:style w:type="character" w:styleId="Style20">
    <w:name w:val="Цветовое выделение"/>
    <w:qFormat/>
    <w:rPr>
      <w:b/>
      <w:bCs/>
      <w:color w:val="26282F"/>
    </w:rPr>
  </w:style>
  <w:style w:type="character" w:styleId="11">
    <w:name w:val="Заголовок 1 Знак"/>
    <w:qFormat/>
    <w:rPr>
      <w:sz w:val="28"/>
    </w:rPr>
  </w:style>
  <w:style w:type="character" w:styleId="apple-converted-space">
    <w:name w:val="apple-converted-space"/>
    <w:qFormat/>
    <w:rPr>
      <w:rFonts w:ascii="Times New Roman" w:hAnsi="Times New Roman" w:cs="Times New Roman"/>
    </w:rPr>
  </w:style>
  <w:style w:type="character" w:styleId="FollowedHyperlink">
    <w:name w:val="FollowedHyperlink"/>
    <w:rPr>
      <w:color w:val="800080"/>
      <w:u w:val="single"/>
    </w:rPr>
  </w:style>
  <w:style w:type="character" w:styleId="user1">
    <w:name w:val="Маркеры (user)"/>
    <w:qFormat/>
    <w:rPr>
      <w:rFonts w:ascii="OpenSymbol;Arial Unicode MS" w:hAnsi="OpenSymbol;Arial Unicode MS" w:eastAsia="OpenSymbol;Arial Unicode MS" w:cs="OpenSymbol;Arial Unicode MS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;Times New Roman" w:hAnsi="PT Astra Serif;Times New Roman" w:cs="Noto Sans Devanagari;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Arial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Arial"/>
      <w:i/>
      <w:iCs/>
      <w:sz w:val="24"/>
      <w:szCs w:val="24"/>
    </w:rPr>
  </w:style>
  <w:style w:type="paragraph" w:styleId="2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1">
    <w:name w:val="заголовок 3"/>
    <w:basedOn w:val="Normal"/>
    <w:next w:val="Normal"/>
    <w:qFormat/>
    <w:pPr>
      <w:keepNext w:val="true"/>
      <w:ind w:firstLine="3" w:start="0" w:end="0"/>
      <w:jc w:val="center"/>
    </w:pPr>
    <w:rPr>
      <w:b/>
      <w:sz w:val="24"/>
    </w:rPr>
  </w:style>
  <w:style w:type="paragraph" w:styleId="211">
    <w:name w:val="Основной текст 21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5">
    <w:name w:val="Прижатый влево"/>
    <w:basedOn w:val="Normal"/>
    <w:next w:val="Normal"/>
    <w:qFormat/>
    <w:pPr/>
    <w:rPr>
      <w:rFonts w:ascii="Arial" w:hAnsi="Arial" w:cs="Arial"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jc w:val="both"/>
    </w:pPr>
    <w:rPr>
      <w:sz w:val="28"/>
    </w:rPr>
  </w:style>
  <w:style w:type="paragraph" w:styleId="FootnoteText">
    <w:name w:val="footnote text"/>
    <w:basedOn w:val="Normal"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jc w:val="both"/>
    </w:pPr>
    <w:rPr>
      <w:sz w:val="28"/>
    </w:rPr>
  </w:style>
  <w:style w:type="paragraph" w:styleId="ConsPlusNormal1">
    <w:name w:val="ConsPlusNormal Знак"/>
    <w:qFormat/>
    <w:pPr>
      <w:widowControl/>
      <w:suppressAutoHyphens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12">
    <w:name w:val="Основной текст с отступом 21"/>
    <w:basedOn w:val="Normal"/>
    <w:qFormat/>
    <w:pPr>
      <w:spacing w:lineRule="auto" w:line="480" w:before="0" w:after="120"/>
      <w:ind w:hanging="0" w:start="283" w:end="0"/>
      <w:jc w:val="both"/>
    </w:pPr>
    <w:rPr>
      <w:sz w:val="28"/>
    </w:rPr>
  </w:style>
  <w:style w:type="paragraph" w:styleId="13">
    <w:name w:val="стиль1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14">
    <w:name w:val="Текст1"/>
    <w:basedOn w:val="Normal"/>
    <w:qFormat/>
    <w:pPr/>
    <w:rPr>
      <w:rFonts w:ascii="Courier New" w:hAnsi="Courier New" w:cs="Courier New"/>
    </w:rPr>
  </w:style>
  <w:style w:type="paragraph" w:styleId="Style28">
    <w:name w:val="Нормальный (таблица)"/>
    <w:basedOn w:val="Normal"/>
    <w:next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Style29">
    <w:name w:val="Таблицы (моноширинный)"/>
    <w:basedOn w:val="Normal"/>
    <w:next w:val="Normal"/>
    <w:qFormat/>
    <w:pPr/>
    <w:rPr>
      <w:rFonts w:ascii="Courier New" w:hAnsi="Courier New" w:cs="Courier New"/>
      <w:sz w:val="24"/>
      <w:szCs w:val="24"/>
    </w:rPr>
  </w:style>
  <w:style w:type="paragraph" w:styleId="Style241">
    <w:name w:val="Style24"/>
    <w:basedOn w:val="Normal"/>
    <w:qFormat/>
    <w:pPr>
      <w:widowControl w:val="false"/>
      <w:spacing w:lineRule="exact" w:line="322"/>
      <w:ind w:firstLine="533" w:start="0" w:end="0"/>
      <w:jc w:val="both"/>
    </w:pPr>
    <w:rPr>
      <w:sz w:val="24"/>
      <w:szCs w:val="24"/>
    </w:rPr>
  </w:style>
  <w:style w:type="paragraph" w:styleId="user4">
    <w:name w:val="Комментарий (user)"/>
    <w:basedOn w:val="Normal"/>
    <w:next w:val="Normal"/>
    <w:qFormat/>
    <w:pPr>
      <w:spacing w:before="75" w:after="0"/>
      <w:ind w:hanging="0" w:start="170" w:end="0"/>
      <w:jc w:val="both"/>
    </w:pPr>
    <w:rPr>
      <w:rFonts w:ascii="Arial" w:hAnsi="Arial" w:cs="Arial"/>
      <w:color w:val="353842"/>
      <w:sz w:val="24"/>
      <w:szCs w:val="24"/>
      <w:shd w:fill="F0F0F0" w:val="clear"/>
    </w:rPr>
  </w:style>
  <w:style w:type="paragraph" w:styleId="Style30">
    <w:name w:val="Информация об изменениях документа"/>
    <w:basedOn w:val="user4"/>
    <w:next w:val="Normal"/>
    <w:qFormat/>
    <w:pPr/>
    <w:rPr>
      <w:i/>
      <w:iCs/>
    </w:rPr>
  </w:style>
  <w:style w:type="paragraph" w:styleId="OEM">
    <w:name w:val="Нормальный (OEM)"/>
    <w:basedOn w:val="Normal"/>
    <w:next w:val="Normal"/>
    <w:qFormat/>
    <w:pPr>
      <w:jc w:val="both"/>
    </w:pPr>
    <w:rPr>
      <w:rFonts w:ascii="Courier New" w:hAnsi="Courier New" w:cs="Courier New"/>
    </w:rPr>
  </w:style>
  <w:style w:type="paragraph" w:styleId="msonormal">
    <w:name w:val="msonormal"/>
    <w:basedOn w:val="Normal"/>
    <w:qFormat/>
    <w:pPr>
      <w:spacing w:before="100" w:after="100"/>
    </w:pPr>
    <w:rPr>
      <w:sz w:val="24"/>
      <w:szCs w:val="24"/>
    </w:rPr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>
      <w:rFonts w:eastAsia="" w:cs="Times New Roma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uslugi.tatarstan.ru/" TargetMode="External"/><Relationship Id="rId6" Type="http://schemas.openxmlformats.org/officeDocument/2006/relationships/hyperlink" Target="https://uslugi.tatarstan.ru/" TargetMode="External"/><Relationship Id="rId7" Type="http://schemas.openxmlformats.org/officeDocument/2006/relationships/hyperlink" Target="https://www.gosuslugi.ru/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782</TotalTime>
  <Application>LibreOffice/25.2.6.2$Linux_X86_64 LibreOffice_project/520$Build-2</Application>
  <AppVersion>15.0000</AppVersion>
  <Pages>25</Pages>
  <Words>4235</Words>
  <Characters>33957</Characters>
  <CharactersWithSpaces>39065</CharactersWithSpaces>
  <Paragraphs>456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2025-08-23T15:55:00Z</dcterms:created>
  <dc:creator>Наумыч</dc:creator>
  <dc:description/>
  <dc:language>ru-RU</dc:language>
  <cp:lastModifiedBy/>
  <cp:lastPrinted>2025-08-20T09:02:00Z</cp:lastPrinted>
  <dcterms:modified xsi:type="dcterms:W3CDTF">2026-03-17T16:08:17Z</dcterms:modified>
  <cp:revision>50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