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21.03.2012 N 211</w:t>
              <w:br/>
              <w:t xml:space="preserve">(ред. от 15.04.2019)</w:t>
              <w:br/>
              <w:t xml:space="preserve">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марта 2012 г. N 211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МЕР, НАПРАВЛЕННЫХ НА ОБЕСПЕЧЕНИЕ ВЫПОЛНЕНИЯ ОБЯЗАННОСТЕЙ,</w:t>
      </w:r>
    </w:p>
    <w:p>
      <w:pPr>
        <w:pStyle w:val="2"/>
        <w:jc w:val="center"/>
      </w:pPr>
      <w:r>
        <w:rPr>
          <w:sz w:val="24"/>
        </w:rPr>
        <w:t xml:space="preserve">ПРЕДУСМОТРЕННЫХ ФЕДЕРАЛЬНЫМ ЗАКОНОМ "О ПЕРСОНАЛЬНЫХ ДАННЫХ"</w:t>
      </w:r>
    </w:p>
    <w:p>
      <w:pPr>
        <w:pStyle w:val="2"/>
        <w:jc w:val="center"/>
      </w:pPr>
      <w:r>
        <w:rPr>
          <w:sz w:val="24"/>
        </w:rPr>
        <w:t xml:space="preserve">И ПРИНЯТЫМИ В СООТВЕТСТВИИ С НИМ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АКТАМИ, ОПЕРАТОРАМИ, ЯВЛЯЮЩИМИСЯ ГОСУДАРСТВЕННЫМИ</w:t>
      </w:r>
    </w:p>
    <w:p>
      <w:pPr>
        <w:pStyle w:val="2"/>
        <w:jc w:val="center"/>
      </w:pPr>
      <w:r>
        <w:rPr>
          <w:sz w:val="24"/>
        </w:rPr>
        <w:t xml:space="preserve">ИЛИ МУНИЦИПАЛЬНЫМИ ОРГАНАМИ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20.07.2013 </w:t>
            </w:r>
            <w:r>
              <w:rPr>
                <w:sz w:val="24"/>
                <w:color w:val="392c69"/>
              </w:rPr>
              <w:t xml:space="preserve">N 607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06.09.2014 </w:t>
            </w:r>
            <w:r>
              <w:rPr>
                <w:sz w:val="24"/>
                <w:color w:val="392c69"/>
              </w:rPr>
              <w:t xml:space="preserve">N 911</w:t>
            </w:r>
            <w:r>
              <w:rPr>
                <w:sz w:val="24"/>
                <w:color w:val="392c69"/>
              </w:rPr>
              <w:t xml:space="preserve">, от 15.04.2019 </w:t>
            </w:r>
            <w:r>
              <w:rPr>
                <w:sz w:val="24"/>
                <w:color w:val="392c69"/>
              </w:rPr>
              <w:t xml:space="preserve">N 454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3 статьи 18.1</w:t>
      </w:r>
      <w:r>
        <w:rPr>
          <w:sz w:val="24"/>
        </w:rPr>
        <w:t xml:space="preserve"> Федерального закона "О персональных данных"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3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мер, направленных на обеспечение выполнения обязанностей,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21 марта 2012 г. N 211</w:t>
      </w:r>
    </w:p>
    <w:p>
      <w:pPr>
        <w:pStyle w:val="0"/>
        <w:jc w:val="right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МЕР, НАПРАВЛЕННЫХ НА ОБЕСПЕЧЕНИЕ ВЫПОЛНЕНИЯ ОБЯЗАННОСТЕЙ,</w:t>
      </w:r>
    </w:p>
    <w:p>
      <w:pPr>
        <w:pStyle w:val="2"/>
        <w:jc w:val="center"/>
      </w:pPr>
      <w:r>
        <w:rPr>
          <w:sz w:val="24"/>
        </w:rPr>
        <w:t xml:space="preserve">ПРЕДУСМОТРЕННЫХ ФЕДЕРАЛЬНЫМ ЗАКОНОМ "О ПЕРСОНАЛЬНЫХ ДАННЫХ"</w:t>
      </w:r>
    </w:p>
    <w:p>
      <w:pPr>
        <w:pStyle w:val="2"/>
        <w:jc w:val="center"/>
      </w:pPr>
      <w:r>
        <w:rPr>
          <w:sz w:val="24"/>
        </w:rPr>
        <w:t xml:space="preserve">И ПРИНЯТЫМИ В СООТВЕТСТВИИ С НИМ НОРМАТИВНЫМИ ПРАВОВЫМИ</w:t>
      </w:r>
    </w:p>
    <w:p>
      <w:pPr>
        <w:pStyle w:val="2"/>
        <w:jc w:val="center"/>
      </w:pPr>
      <w:r>
        <w:rPr>
          <w:sz w:val="24"/>
        </w:rPr>
        <w:t xml:space="preserve">АКТАМИ, ОПЕРАТОРАМИ, ЯВЛЯЮЩИМИСЯ ГОСУДАРСТВЕННЫМИ</w:t>
      </w:r>
    </w:p>
    <w:p>
      <w:pPr>
        <w:pStyle w:val="2"/>
        <w:jc w:val="center"/>
      </w:pPr>
      <w:r>
        <w:rPr>
          <w:sz w:val="24"/>
        </w:rPr>
        <w:t xml:space="preserve">ИЛИ МУНИЦИПАЛЬНЫМИ ОРГАНАМИ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20.07.2013 </w:t>
            </w:r>
            <w:r>
              <w:rPr>
                <w:sz w:val="24"/>
                <w:color w:val="392c69"/>
              </w:rPr>
              <w:t xml:space="preserve">N 607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06.09.2014 </w:t>
            </w:r>
            <w:r>
              <w:rPr>
                <w:sz w:val="24"/>
                <w:color w:val="392c69"/>
              </w:rPr>
              <w:t xml:space="preserve">N 911</w:t>
            </w:r>
            <w:r>
              <w:rPr>
                <w:sz w:val="24"/>
                <w:color w:val="392c69"/>
              </w:rPr>
              <w:t xml:space="preserve">, от 15.04.2019 </w:t>
            </w:r>
            <w:r>
              <w:rPr>
                <w:sz w:val="24"/>
                <w:color w:val="392c69"/>
              </w:rPr>
              <w:t xml:space="preserve">N 454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персональных данных" и принятыми в соответствии с ним нормативными правовыми актами: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назначают ответственного за организацию обработки персональных данных в государственном или муниципальном органе из числа государственных или муниципальных служащих и (или) работников указанного органа, замещающих должности, не являющиеся должностями государственной гражданской службы Российской Федерации или муниципальной службы, на основании трудового договора (далее - служащие);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15.04.2019 N 454)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утверждают актом руководителя государственного или муниципального органа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правила</w:t>
      </w:r>
      <w:r>
        <w:rPr>
          <w:sz w:val="24"/>
        </w:rPr>
        <w:t xml:space="preserve">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правила</w:t>
      </w:r>
      <w:r>
        <w:rPr>
          <w:sz w:val="24"/>
        </w:rPr>
        <w:t xml:space="preserve"> рассмотрения запросов субъектов персональных данных или их представителей;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правила</w:t>
      </w:r>
      <w:r>
        <w:rPr>
          <w:sz w:val="24"/>
        </w:rPr>
        <w:t xml:space="preserve">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персональных данных", принятыми в соответствии с ним нормативными правовыми актами и локальными актами оператора;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правила</w:t>
      </w:r>
      <w:r>
        <w:rPr>
          <w:sz w:val="24"/>
        </w:rPr>
        <w:t xml:space="preserve"> работы с обезличенными данными в случае обезличивания персональных данных;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06.09.2014 N 911)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</w:t>
      </w:r>
      <w:r>
        <w:rPr>
          <w:sz w:val="24"/>
        </w:rPr>
        <w:t xml:space="preserve"> информационных систем персональных данных;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перечни</w:t>
      </w:r>
      <w:r>
        <w:rPr>
          <w:sz w:val="24"/>
        </w:rPr>
        <w:t xml:space="preserve">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20.07.2013 N 607)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</w:t>
      </w:r>
      <w:r>
        <w:rPr>
          <w:sz w:val="24"/>
        </w:rPr>
        <w:t xml:space="preserve">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06.09.2014 N 911)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</w:t>
      </w:r>
      <w:r>
        <w:rPr>
          <w:sz w:val="24"/>
        </w:rPr>
        <w:t xml:space="preserve">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должностной регламент</w:t>
      </w:r>
      <w:r>
        <w:rPr>
          <w:sz w:val="24"/>
        </w:rPr>
        <w:t xml:space="preserve"> (должностные обязанности) или должностная инструкция ответственного за организацию обработки персональных данных в государственном или муниципальном органе;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20.07.2013 N 607)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типовое обязательство</w:t>
      </w:r>
      <w:r>
        <w:rPr>
          <w:sz w:val="24"/>
        </w:rPr>
        <w:t xml:space="preserve"> 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20.07.2013 N 607)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типовая форма</w:t>
      </w:r>
      <w:r>
        <w:rPr>
          <w:sz w:val="24"/>
        </w:rPr>
        <w:t xml:space="preserve"> согласия на обработку персональных данных служащих государственного или муниципального органа, иных субъектов персональных данных, а также </w:t>
      </w:r>
      <w:r>
        <w:rPr>
          <w:sz w:val="24"/>
        </w:rPr>
        <w:t xml:space="preserve">типовая форма</w:t>
      </w:r>
      <w:r>
        <w:rPr>
          <w:sz w:val="24"/>
        </w:rPr>
        <w:t xml:space="preserve"> разъяснения субъекту персональных данных юридических последствий отказа предоставить свои персональные данные;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</w:t>
      </w:r>
      <w:r>
        <w:rPr>
          <w:sz w:val="24"/>
        </w:rPr>
        <w:t xml:space="preserve"> доступа служащих государственного или муниципального органа в помещения, в которых ведется обработка персональных данных;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защите персональных данных при их обработке, исполнение которых обеспечивает установленные уровни защищенности персональных данных;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обработке персональных данных, осуществляемой без использования средств автоматизации, выполняют требования, установленные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15 сентября 2008 г. N 687 "Об утверждении Положения об особенностях обработки персональных данных, осуществляемой без использования средств автоматизации";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персональных данных";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 случаях, установленных нормативными правовыми актами Российской Федерации, в соответствии с </w:t>
      </w:r>
      <w:r>
        <w:rPr>
          <w:sz w:val="24"/>
        </w:rPr>
        <w:t xml:space="preserve">требованиями и методами</w:t>
      </w:r>
      <w:r>
        <w:rPr>
          <w:sz w:val="24"/>
        </w:rPr>
        <w:t xml:space="preserve">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</w:p>
    <w:p>
      <w:pPr>
        <w:pStyle w:val="0"/>
        <w:jc w:val="both"/>
      </w:pPr>
      <w:r>
        <w:rPr>
          <w:sz w:val="24"/>
        </w:rPr>
        <w:t xml:space="preserve">(пп. "з"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06.09.2014 N 911)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21.03.2012 N 211</w:t>
            <w:br/>
            <w:t>(ред. от 15.04.2019)</w:t>
            <w:br/>
            <w:t>"Об утверждении перечня мер, направленных на обе...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21.03.2012 N 211
(ред. от 15.04.2019)
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</dc:title>
  <dcterms:created xsi:type="dcterms:W3CDTF">2025-09-12T11:31:23Z</dcterms:created>
</cp:coreProperties>
</file>