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гражданам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бесплатной юридической помощи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Республики Татарстан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квартал 2023 г.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80" w:type="dxa"/>
        <w:jc w:val="left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793"/>
        <w:gridCol w:w="3664"/>
        <w:gridCol w:w="708"/>
        <w:gridCol w:w="1134"/>
        <w:gridCol w:w="994"/>
        <w:gridCol w:w="1041"/>
        <w:gridCol w:w="1227"/>
        <w:gridCol w:w="992"/>
        <w:gridCol w:w="992"/>
        <w:gridCol w:w="850"/>
        <w:gridCol w:w="1135"/>
        <w:gridCol w:w="849"/>
      </w:tblGrid>
      <w:tr>
        <w:trPr/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Тематика обращений (случаи оказания бесплат ной юридической помощи)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оказанной бесплатной юридической помощи</w:t>
            </w:r>
          </w:p>
        </w:tc>
      </w:tr>
      <w:tr>
        <w:trPr/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устной форме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письменной форме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составлены документы правового характера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интересов граждан</w:t>
            </w:r>
          </w:p>
        </w:tc>
      </w:tr>
      <w:tr>
        <w:trPr/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жалоба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ходатайство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судах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государственных органах и органах местного самоуправления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организациях</w:t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инвалиды I и II группы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24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- в период прохождения военной службы по мобилизации в Вооруженных Силах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- в период действия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члены семей граждан, указанных в пунктах 13 и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d14c08"/>
    <w:pPr>
      <w:widowControl w:val="false"/>
      <w:bidi w:val="0"/>
      <w:spacing w:lineRule="auto" w:line="240" w:before="0" w:after="0"/>
      <w:jc w:val="left"/>
    </w:pPr>
    <w:rPr>
      <w:rFonts w:ascii="Calibri" w:hAnsi="Calibri" w:cs="Calibri" w:eastAsia="" w:asciiTheme="minorHAns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LibreOffice/7.6.7.2$Linux_X86_64 LibreOffice_project/60$Build-2</Application>
  <AppVersion>15.0000</AppVersion>
  <Pages>5</Pages>
  <Words>523</Words>
  <Characters>3514</Characters>
  <CharactersWithSpaces>3969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2023-03-13T11:53:00Z</dcterms:created>
  <dc:creator>user1</dc:creator>
  <dc:description/>
  <dc:language>ru-RU</dc:language>
  <cp:lastModifiedBy>309-User1</cp:lastModifiedBy>
  <dcterms:modified xsi:type="dcterms:W3CDTF">2023-06-26T11:43:00Z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