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Реестр выданных заключений государственной экологической экспертизы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регионального уровня в Республике Татарстан за 2025 год</w:t>
      </w:r>
    </w:p>
    <w:tbl>
      <w:tblPr>
        <w:tblW w:w="15165" w:type="dxa"/>
        <w:jc w:val="left"/>
        <w:tblInd w:w="-14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600"/>
        <w:gridCol w:w="1635"/>
        <w:gridCol w:w="1159"/>
        <w:gridCol w:w="2277"/>
        <w:gridCol w:w="1976"/>
        <w:gridCol w:w="1567"/>
        <w:gridCol w:w="1844"/>
        <w:gridCol w:w="1984"/>
        <w:gridCol w:w="2123"/>
      </w:tblGrid>
      <w:tr>
        <w:trPr>
          <w:trHeight w:val="3375" w:hRule="atLeast"/>
          <w:cantSplit w:val="true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Номер заключения ГЭЭ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Дата включения в реестр сведений о заключении ГЭЭ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Заказчик, представивший материалы на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ГЭЭ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Сведения об органе,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проводивш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ем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ГЭЭ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Реквизиты приказа или решения органа, проводившего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ГЭЭ, об утверждении заключения ГЭЭ  с указанием даты и номера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Результат проведения ГЭЭ с указанием срока действия в случае утверждения положительного заключения ГЭЭ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Сведения о вступившем в законную силу решении суда о признании заключения ГЭЭ недействительным или судебного акта об отмене такого решения суда</w:t>
            </w:r>
          </w:p>
        </w:tc>
      </w:tr>
      <w:tr>
        <w:trPr>
          <w:trHeight w:val="813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6-2-0001П-25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.06.202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Проект Указа Раиса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Республики Татарстан «Об утверждении лимита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добычи охотничьих ресурсов на территории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Республики Татарстан на период с 1 августа 2025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года до 1 августа 2026 года» с материалами, обосновывающими лимит и квоты добычи лосей, косуль сибирских, оленей благородных, оленей пятнистых, рысей и барсуков на период с 1 августа 2025 года до 1 августа 2026 года на территории Республики Татарстан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Приказ Министерства экологии и природных ресурсов Республики Татарстан от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.06.202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 № 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06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Положительный, до 01.08.2026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f41e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f41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LibreOffice/7.6.7.2$Linux_X86_64 LibreOffice_project/60$Build-2</Application>
  <AppVersion>15.0000</AppVersion>
  <Pages>2</Pages>
  <Words>183</Words>
  <Characters>1169</Characters>
  <CharactersWithSpaces>1330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2023-06-09T08:32:00Z</dcterms:created>
  <dc:creator>303-User4</dc:creator>
  <dc:description/>
  <dc:language>ru-RU</dc:language>
  <cp:lastModifiedBy/>
  <cp:lastPrinted>2023-04-25T11:07:00Z</cp:lastPrinted>
  <dcterms:modified xsi:type="dcterms:W3CDTF">2025-06-10T11:18:43Z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