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21.07.2014 N 219-ФЗ</w:t>
              <w:br/>
              <w:t xml:space="preserve">(ред. от 08.08.2024)</w:t>
              <w:br/>
              <w:t xml:space="preserve">"О внесении изменений в Федеральный закон "Об охране окружающей среды" и отдельные законодательные акты Российской Федерации"</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июля 2014 года</w:t>
            </w:r>
          </w:p>
        </w:tc>
        <w:tc>
          <w:tcPr>
            <w:tcW w:w="5103" w:type="dxa"/>
            <w:tcBorders>
              <w:top w:val="nil"/>
              <w:left w:val="nil"/>
              <w:bottom w:val="nil"/>
              <w:right w:val="nil"/>
            </w:tcBorders>
          </w:tcPr>
          <w:p>
            <w:pPr>
              <w:pStyle w:val="0"/>
              <w:jc w:val="right"/>
            </w:pPr>
            <w:r>
              <w:rPr>
                <w:sz w:val="24"/>
              </w:rPr>
              <w:t xml:space="preserve">N 219-ФЗ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ФЕДЕРАЛЬНЫЙ ЗАКОН "ОБ ОХРАНЕ ОКРУЖАЮЩЕЙ СРЕДЫ"</w:t>
      </w:r>
    </w:p>
    <w:p>
      <w:pPr>
        <w:pStyle w:val="2"/>
        <w:jc w:val="center"/>
      </w:pPr>
      <w:r>
        <w:rPr>
          <w:sz w:val="24"/>
        </w:rPr>
        <w:t xml:space="preserve">И ОТДЕЛЬНЫЕ ЗАКОНОДАТЕЛЬНЫЕ АКТЫ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 июля 2014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июля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29.12.2014 </w:t>
            </w:r>
            <w:r>
              <w:rPr>
                <w:sz w:val="24"/>
                <w:color w:val="392c69"/>
              </w:rPr>
              <w:t xml:space="preserve">N 458-ФЗ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03.07.2016 </w:t>
            </w:r>
            <w:r>
              <w:rPr>
                <w:sz w:val="24"/>
                <w:color w:val="392c69"/>
              </w:rPr>
              <w:t xml:space="preserve">N 254-ФЗ</w:t>
            </w:r>
            <w:r>
              <w:rPr>
                <w:sz w:val="24"/>
                <w:color w:val="392c69"/>
              </w:rPr>
              <w:t xml:space="preserve">, от 28.12.2017 </w:t>
            </w:r>
            <w:r>
              <w:rPr>
                <w:sz w:val="24"/>
                <w:color w:val="392c69"/>
              </w:rPr>
              <w:t xml:space="preserve">N 422-ФЗ</w:t>
            </w:r>
            <w:r>
              <w:rPr>
                <w:sz w:val="24"/>
                <w:color w:val="392c69"/>
              </w:rPr>
              <w:t xml:space="preserve">,</w:t>
            </w:r>
          </w:p>
          <w:p>
            <w:pPr>
              <w:pStyle w:val="0"/>
              <w:jc w:val="center"/>
            </w:pPr>
            <w:r>
              <w:rPr>
                <w:sz w:val="24"/>
                <w:color w:val="392c69"/>
              </w:rPr>
              <w:t xml:space="preserve">от 29.07.2018 </w:t>
            </w:r>
            <w:r>
              <w:rPr>
                <w:sz w:val="24"/>
                <w:color w:val="392c69"/>
              </w:rPr>
              <w:t xml:space="preserve">N 252-ФЗ</w:t>
            </w:r>
            <w:r>
              <w:rPr>
                <w:sz w:val="24"/>
                <w:color w:val="392c69"/>
              </w:rPr>
              <w:t xml:space="preserve">, от 03.08.2018 </w:t>
            </w:r>
            <w:r>
              <w:rPr>
                <w:sz w:val="24"/>
                <w:color w:val="392c69"/>
              </w:rPr>
              <w:t xml:space="preserve">N 321-ФЗ</w:t>
            </w:r>
            <w:r>
              <w:rPr>
                <w:sz w:val="24"/>
                <w:color w:val="392c69"/>
              </w:rPr>
              <w:t xml:space="preserve">, от 25.12.2018 </w:t>
            </w:r>
            <w:r>
              <w:rPr>
                <w:sz w:val="24"/>
                <w:color w:val="392c69"/>
              </w:rPr>
              <w:t xml:space="preserve">N 496-ФЗ</w:t>
            </w:r>
            <w:r>
              <w:rPr>
                <w:sz w:val="24"/>
                <w:color w:val="392c69"/>
              </w:rPr>
              <w:t xml:space="preserve">,</w:t>
            </w:r>
          </w:p>
          <w:p>
            <w:pPr>
              <w:pStyle w:val="0"/>
              <w:jc w:val="center"/>
            </w:pPr>
            <w:r>
              <w:rPr>
                <w:sz w:val="24"/>
                <w:color w:val="392c69"/>
              </w:rPr>
              <w:t xml:space="preserve">от 26.07.2019 </w:t>
            </w:r>
            <w:r>
              <w:rPr>
                <w:sz w:val="24"/>
                <w:color w:val="392c69"/>
              </w:rPr>
              <w:t xml:space="preserve">N 195-ФЗ</w:t>
            </w:r>
            <w:r>
              <w:rPr>
                <w:sz w:val="24"/>
                <w:color w:val="392c69"/>
              </w:rPr>
              <w:t xml:space="preserve">, от 26.03.2022 </w:t>
            </w:r>
            <w:r>
              <w:rPr>
                <w:sz w:val="24"/>
                <w:color w:val="392c69"/>
              </w:rPr>
              <w:t xml:space="preserve">N 71-ФЗ</w:t>
            </w:r>
            <w:r>
              <w:rPr>
                <w:sz w:val="24"/>
                <w:color w:val="392c69"/>
              </w:rPr>
              <w:t xml:space="preserve">, от 04.08.2023 </w:t>
            </w:r>
            <w:r>
              <w:rPr>
                <w:sz w:val="24"/>
                <w:color w:val="392c69"/>
              </w:rPr>
              <w:t xml:space="preserve">N 451-ФЗ</w:t>
            </w:r>
            <w:r>
              <w:rPr>
                <w:sz w:val="24"/>
                <w:color w:val="392c69"/>
              </w:rPr>
              <w:t xml:space="preserve">,</w:t>
            </w:r>
          </w:p>
          <w:p>
            <w:pPr>
              <w:pStyle w:val="0"/>
              <w:jc w:val="center"/>
            </w:pPr>
            <w:r>
              <w:rPr>
                <w:sz w:val="24"/>
                <w:color w:val="392c69"/>
              </w:rPr>
              <w:t xml:space="preserve">от 25.12.2023 </w:t>
            </w:r>
            <w:r>
              <w:rPr>
                <w:sz w:val="24"/>
                <w:color w:val="392c69"/>
              </w:rPr>
              <w:t xml:space="preserve">N 673-ФЗ</w:t>
            </w:r>
            <w:r>
              <w:rPr>
                <w:sz w:val="24"/>
                <w:color w:val="392c69"/>
              </w:rPr>
              <w:t xml:space="preserve">, от 08.08.2024 </w:t>
            </w:r>
            <w:r>
              <w:rPr>
                <w:sz w:val="24"/>
                <w:color w:val="392c69"/>
              </w:rPr>
              <w:t xml:space="preserve">N 296-ФЗ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10 января 2002 года N 7-ФЗ "Об охране окружающей среды" (Собрание законодательства Российской Федерации, 2002, N 2, ст. 133; 2004, N 35, ст. 3607; 2005, N 1, ст. 25; N 19, ст. 1752; 2006, N 1, ст. 10; N 52, ст. 5498; 2008, N 26, ст. 3012; 2009, N 1, ст. 17; N 52, ст. 6450; 2011, N 1, ст. 54; N 30, ст. 4590, 4591, 4596; N 48, ст. 6732; N 50, ст. 7359; 2012, N 26, ст. 3446; 2013, N 30, ст. 4059; N 52, ст. 6971; 2014, N 11, ст. 1092) следующие изменения:</w:t>
      </w:r>
    </w:p>
    <w:p>
      <w:pPr>
        <w:pStyle w:val="0"/>
        <w:spacing w:before="240" w:line-rule="auto"/>
        <w:ind w:firstLine="540"/>
        <w:jc w:val="both"/>
      </w:pPr>
      <w:r>
        <w:rPr>
          <w:sz w:val="24"/>
        </w:rPr>
        <w:t xml:space="preserve">1) в </w:t>
      </w:r>
      <w:r>
        <w:rPr>
          <w:sz w:val="24"/>
        </w:rPr>
        <w:t xml:space="preserve">статье 1</w:t>
      </w:r>
      <w:r>
        <w:rPr>
          <w:sz w:val="24"/>
        </w:rPr>
        <w:t xml:space="preserve">:</w:t>
      </w:r>
    </w:p>
    <w:p>
      <w:pPr>
        <w:pStyle w:val="0"/>
        <w:spacing w:before="240" w:line-rule="auto"/>
        <w:ind w:firstLine="540"/>
        <w:jc w:val="both"/>
      </w:pPr>
      <w:r>
        <w:rPr>
          <w:sz w:val="24"/>
        </w:rPr>
        <w:t xml:space="preserve">а) в </w:t>
      </w:r>
      <w:r>
        <w:rPr>
          <w:sz w:val="24"/>
        </w:rPr>
        <w:t xml:space="preserve">абзаце девятнадцатом</w:t>
      </w:r>
      <w:r>
        <w:rPr>
          <w:sz w:val="24"/>
        </w:rPr>
        <w:t xml:space="preserve"> слова "(далее также - природоохранные нормативы)" исключить;</w:t>
      </w:r>
    </w:p>
    <w:p>
      <w:pPr>
        <w:pStyle w:val="0"/>
        <w:spacing w:before="240" w:line-rule="auto"/>
        <w:ind w:firstLine="540"/>
        <w:jc w:val="both"/>
      </w:pPr>
      <w:r>
        <w:rPr>
          <w:sz w:val="24"/>
        </w:rPr>
        <w:t xml:space="preserve">б) </w:t>
      </w:r>
      <w:r>
        <w:rPr>
          <w:sz w:val="24"/>
        </w:rPr>
        <w:t xml:space="preserve">абзацы двадцать третий</w:t>
      </w:r>
      <w:r>
        <w:rPr>
          <w:sz w:val="24"/>
        </w:rPr>
        <w:t xml:space="preserve"> и </w:t>
      </w:r>
      <w:r>
        <w:rPr>
          <w:sz w:val="24"/>
        </w:rPr>
        <w:t xml:space="preserve">двадцать четвертый</w:t>
      </w:r>
      <w:r>
        <w:rPr>
          <w:sz w:val="24"/>
        </w:rPr>
        <w:t xml:space="preserve"> изложить в следующей редакции:</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bookmarkStart w:id="34" w:name="P34"/>
    <w:bookmarkEnd w:id="34"/>
    <w:p>
      <w:pPr>
        <w:pStyle w:val="0"/>
        <w:spacing w:before="240" w:line-rule="auto"/>
        <w:ind w:firstLine="540"/>
        <w:jc w:val="both"/>
      </w:pPr>
      <w:r>
        <w:rPr>
          <w:sz w:val="24"/>
        </w:rPr>
        <w:t xml:space="preserve">в) </w:t>
      </w:r>
      <w:r>
        <w:rPr>
          <w:sz w:val="24"/>
        </w:rPr>
        <w:t xml:space="preserve">абзац двадцать седьмой</w:t>
      </w:r>
      <w:r>
        <w:rPr>
          <w:sz w:val="24"/>
        </w:rPr>
        <w:t xml:space="preserve"> изложить в следующей редакции:</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bookmarkStart w:id="36" w:name="P36"/>
    <w:bookmarkEnd w:id="36"/>
    <w:p>
      <w:pPr>
        <w:pStyle w:val="0"/>
        <w:spacing w:before="240" w:line-rule="auto"/>
        <w:ind w:firstLine="540"/>
        <w:jc w:val="both"/>
      </w:pPr>
      <w:r>
        <w:rPr>
          <w:sz w:val="24"/>
        </w:rPr>
        <w:t xml:space="preserve">г) </w:t>
      </w:r>
      <w:r>
        <w:rPr>
          <w:sz w:val="24"/>
        </w:rPr>
        <w:t xml:space="preserve">дополнить</w:t>
      </w:r>
      <w:r>
        <w:rPr>
          <w:sz w:val="24"/>
        </w:rPr>
        <w:t xml:space="preserve"> новым абзацем двадцать восьмым следующего содержания:</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spacing w:before="240" w:line-rule="auto"/>
        <w:ind w:firstLine="540"/>
        <w:jc w:val="both"/>
      </w:pPr>
      <w:r>
        <w:rPr>
          <w:sz w:val="24"/>
        </w:rPr>
        <w:t xml:space="preserve">д) </w:t>
      </w:r>
      <w:r>
        <w:rPr>
          <w:sz w:val="24"/>
        </w:rPr>
        <w:t xml:space="preserve">абзацы двадцать восьмой</w:t>
      </w:r>
      <w:r>
        <w:rPr>
          <w:sz w:val="24"/>
        </w:rPr>
        <w:t xml:space="preserve"> - </w:t>
      </w:r>
      <w:r>
        <w:rPr>
          <w:sz w:val="24"/>
        </w:rPr>
        <w:t xml:space="preserve">тридцатый</w:t>
      </w:r>
      <w:r>
        <w:rPr>
          <w:sz w:val="24"/>
        </w:rPr>
        <w:t xml:space="preserve"> считать соответственно абзацами двадцать девятым - тридцать первым;</w:t>
      </w:r>
    </w:p>
    <w:p>
      <w:pPr>
        <w:pStyle w:val="0"/>
        <w:spacing w:before="240" w:line-rule="auto"/>
        <w:ind w:firstLine="540"/>
        <w:jc w:val="both"/>
      </w:pPr>
      <w:r>
        <w:rPr>
          <w:sz w:val="24"/>
        </w:rPr>
        <w:t xml:space="preserve">е) </w:t>
      </w:r>
      <w:r>
        <w:rPr>
          <w:sz w:val="24"/>
        </w:rPr>
        <w:t xml:space="preserve">абзац тридцать первый</w:t>
      </w:r>
      <w:r>
        <w:rPr>
          <w:sz w:val="24"/>
        </w:rPr>
        <w:t xml:space="preserve"> считать абзацем тридцать вторым и в нем слова "субъектами хозяйственной и иной деятельности" заменить словами "юридическими лицами и индивидуальными предпринимателями";</w:t>
      </w:r>
    </w:p>
    <w:p>
      <w:pPr>
        <w:pStyle w:val="0"/>
        <w:spacing w:before="240" w:line-rule="auto"/>
        <w:ind w:firstLine="540"/>
        <w:jc w:val="both"/>
      </w:pPr>
      <w:r>
        <w:rPr>
          <w:sz w:val="24"/>
        </w:rPr>
        <w:t xml:space="preserve">ж) </w:t>
      </w:r>
      <w:r>
        <w:rPr>
          <w:sz w:val="24"/>
        </w:rPr>
        <w:t xml:space="preserve">абзац тридцать второй</w:t>
      </w:r>
      <w:r>
        <w:rPr>
          <w:sz w:val="24"/>
        </w:rPr>
        <w:t xml:space="preserve"> считать абзацем тридцать третьим и в нем слова "природоохранными нормативами" заменить словами "нормативами в области охраны окружающей среды";</w:t>
      </w:r>
    </w:p>
    <w:p>
      <w:pPr>
        <w:pStyle w:val="0"/>
        <w:spacing w:before="240" w:line-rule="auto"/>
        <w:ind w:firstLine="540"/>
        <w:jc w:val="both"/>
      </w:pPr>
      <w:r>
        <w:rPr>
          <w:sz w:val="24"/>
        </w:rPr>
        <w:t xml:space="preserve">з) </w:t>
      </w:r>
      <w:r>
        <w:rPr>
          <w:sz w:val="24"/>
        </w:rPr>
        <w:t xml:space="preserve">абзац тридцать третий</w:t>
      </w:r>
      <w:r>
        <w:rPr>
          <w:sz w:val="24"/>
        </w:rPr>
        <w:t xml:space="preserve"> считать абзацем тридцать четвертым и в нем слова "субъектом хозяйственной и иной деятельности" заменить словами "юридическим лицом или индивидуальным предпринимателем";</w:t>
      </w:r>
    </w:p>
    <w:p>
      <w:pPr>
        <w:pStyle w:val="0"/>
        <w:spacing w:before="240" w:line-rule="auto"/>
        <w:ind w:firstLine="540"/>
        <w:jc w:val="both"/>
      </w:pPr>
      <w:r>
        <w:rPr>
          <w:sz w:val="24"/>
        </w:rPr>
        <w:t xml:space="preserve">и) </w:t>
      </w:r>
      <w:r>
        <w:rPr>
          <w:sz w:val="24"/>
        </w:rPr>
        <w:t xml:space="preserve">абзац тридцать четвертый</w:t>
      </w:r>
      <w:r>
        <w:rPr>
          <w:sz w:val="24"/>
        </w:rPr>
        <w:t xml:space="preserve"> считать абзацем тридцать пятым и изложить его в следующей редакции:</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spacing w:before="240" w:line-rule="auto"/>
        <w:ind w:firstLine="540"/>
        <w:jc w:val="both"/>
      </w:pPr>
      <w:r>
        <w:rPr>
          <w:sz w:val="24"/>
        </w:rPr>
        <w:t xml:space="preserve">к) </w:t>
      </w:r>
      <w:r>
        <w:rPr>
          <w:sz w:val="24"/>
        </w:rPr>
        <w:t xml:space="preserve">абзацы тридцать пятый</w:t>
      </w:r>
      <w:r>
        <w:rPr>
          <w:sz w:val="24"/>
        </w:rPr>
        <w:t xml:space="preserve"> - </w:t>
      </w:r>
      <w:r>
        <w:rPr>
          <w:sz w:val="24"/>
        </w:rPr>
        <w:t xml:space="preserve">пятидесятый</w:t>
      </w:r>
      <w:r>
        <w:rPr>
          <w:sz w:val="24"/>
        </w:rPr>
        <w:t xml:space="preserve"> считать соответственно абзацами тридцать шестым - пятьдесят первым;</w:t>
      </w:r>
    </w:p>
    <w:p>
      <w:pPr>
        <w:pStyle w:val="0"/>
        <w:spacing w:before="240" w:line-rule="auto"/>
        <w:ind w:firstLine="540"/>
        <w:jc w:val="both"/>
      </w:pPr>
      <w:r>
        <w:rPr>
          <w:sz w:val="24"/>
        </w:rPr>
        <w:t xml:space="preserve">л) </w:t>
      </w:r>
      <w:r>
        <w:rPr>
          <w:sz w:val="24"/>
        </w:rPr>
        <w:t xml:space="preserve">дополнить</w:t>
      </w:r>
      <w:r>
        <w:rPr>
          <w:sz w:val="24"/>
        </w:rPr>
        <w:t xml:space="preserve"> абзацами следующего содержания:</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pPr>
        <w:pStyle w:val="0"/>
        <w:spacing w:before="240" w:line-rule="auto"/>
        <w:ind w:firstLine="540"/>
        <w:jc w:val="both"/>
      </w:pPr>
      <w:r>
        <w:rPr>
          <w:sz w:val="24"/>
        </w:rPr>
        <w:t xml:space="preserve">комплексное экологическое разрешение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spacing w:before="240" w:line-rule="auto"/>
        <w:ind w:firstLine="540"/>
        <w:jc w:val="both"/>
      </w:pPr>
      <w:r>
        <w:rPr>
          <w:sz w:val="24"/>
        </w:rPr>
        <w:t xml:space="preserve">2) в </w:t>
      </w:r>
      <w:r>
        <w:rPr>
          <w:sz w:val="24"/>
        </w:rPr>
        <w:t xml:space="preserve">статье 3</w:t>
      </w:r>
      <w:r>
        <w:rPr>
          <w:sz w:val="24"/>
        </w:rPr>
        <w:t xml:space="preserve">:</w:t>
      </w:r>
    </w:p>
    <w:p>
      <w:pPr>
        <w:pStyle w:val="0"/>
        <w:spacing w:before="240" w:line-rule="auto"/>
        <w:ind w:firstLine="540"/>
        <w:jc w:val="both"/>
      </w:pPr>
      <w:r>
        <w:rPr>
          <w:sz w:val="24"/>
        </w:rPr>
        <w:t xml:space="preserve">а) в </w:t>
      </w:r>
      <w:r>
        <w:rPr>
          <w:sz w:val="24"/>
        </w:rPr>
        <w:t xml:space="preserve">абзаце пятнадцатом</w:t>
      </w:r>
      <w:r>
        <w:rPr>
          <w:sz w:val="24"/>
        </w:rPr>
        <w:t xml:space="preserve"> слово "существующих" заменить словом "доступных";</w:t>
      </w:r>
    </w:p>
    <w:p>
      <w:pPr>
        <w:pStyle w:val="0"/>
        <w:spacing w:before="240" w:line-rule="auto"/>
        <w:ind w:firstLine="540"/>
        <w:jc w:val="both"/>
      </w:pPr>
      <w:r>
        <w:rPr>
          <w:sz w:val="24"/>
        </w:rPr>
        <w:t xml:space="preserve">б) </w:t>
      </w:r>
      <w:r>
        <w:rPr>
          <w:sz w:val="24"/>
        </w:rPr>
        <w:t xml:space="preserve">абзац восемнадцатый</w:t>
      </w:r>
      <w:r>
        <w:rPr>
          <w:sz w:val="24"/>
        </w:rPr>
        <w:t xml:space="preserve"> изложить в следующей редакции:</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spacing w:before="240" w:line-rule="auto"/>
        <w:ind w:firstLine="540"/>
        <w:jc w:val="both"/>
      </w:pPr>
      <w:r>
        <w:rPr>
          <w:sz w:val="24"/>
        </w:rPr>
        <w:t xml:space="preserve">в) </w:t>
      </w: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spacing w:before="240" w:line-rule="auto"/>
        <w:ind w:firstLine="540"/>
        <w:jc w:val="both"/>
      </w:pPr>
      <w:r>
        <w:rPr>
          <w:sz w:val="24"/>
        </w:rPr>
        <w:t xml:space="preserve">3) </w:t>
      </w:r>
      <w:r>
        <w:rPr>
          <w:sz w:val="24"/>
        </w:rPr>
        <w:t xml:space="preserve">статью 4</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0"/>
        <w:ind w:firstLine="540"/>
        <w:jc w:val="both"/>
      </w:pPr>
      <w:r>
        <w:rPr>
          <w:sz w:val="24"/>
        </w:rPr>
        <w:t xml:space="preserve">4) </w:t>
      </w:r>
      <w:r>
        <w:rPr>
          <w:sz w:val="24"/>
        </w:rPr>
        <w:t xml:space="preserve">главу I</w:t>
      </w:r>
      <w:r>
        <w:rPr>
          <w:sz w:val="24"/>
        </w:rPr>
        <w:t xml:space="preserve"> дополнить статьями 4.1 и 4.2 следующего содержания:</w:t>
      </w:r>
    </w:p>
    <w:p>
      <w:pPr>
        <w:pStyle w:val="0"/>
        <w:ind w:firstLine="540"/>
        <w:jc w:val="both"/>
      </w:pPr>
      <w:r>
        <w:rPr>
          <w:sz w:val="24"/>
        </w:rPr>
      </w:r>
    </w:p>
    <w:p>
      <w:pPr>
        <w:pStyle w:val="0"/>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Перечень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p>
      <w:pPr>
        <w:pStyle w:val="0"/>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Критерии,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5) в </w:t>
      </w:r>
      <w:r>
        <w:rPr>
          <w:sz w:val="24"/>
        </w:rPr>
        <w:t xml:space="preserve">статье 5</w:t>
      </w:r>
      <w:r>
        <w:rPr>
          <w:sz w:val="24"/>
        </w:rPr>
        <w:t xml:space="preserve">:</w:t>
      </w:r>
    </w:p>
    <w:p>
      <w:pPr>
        <w:pStyle w:val="0"/>
        <w:spacing w:before="240" w:line-rule="auto"/>
        <w:ind w:firstLine="540"/>
        <w:jc w:val="both"/>
      </w:pPr>
      <w:r>
        <w:rPr>
          <w:sz w:val="24"/>
        </w:rPr>
        <w:t xml:space="preserve">а) </w:t>
      </w:r>
      <w:r>
        <w:rPr>
          <w:sz w:val="24"/>
        </w:rPr>
        <w:t xml:space="preserve">абзац восьмой</w:t>
      </w:r>
      <w:r>
        <w:rPr>
          <w:sz w:val="24"/>
        </w:rPr>
        <w:t xml:space="preserve"> после слова "осуществления" дополнить словом "федерального";</w:t>
      </w:r>
    </w:p>
    <w:p>
      <w:pPr>
        <w:pStyle w:val="0"/>
        <w:spacing w:before="240" w:line-rule="auto"/>
        <w:ind w:firstLine="540"/>
        <w:jc w:val="both"/>
      </w:pPr>
      <w:r>
        <w:rPr>
          <w:sz w:val="24"/>
        </w:rPr>
        <w:t xml:space="preserve">б) </w:t>
      </w:r>
      <w:r>
        <w:rPr>
          <w:sz w:val="24"/>
        </w:rPr>
        <w:t xml:space="preserve">абзац семнадцатый</w:t>
      </w:r>
      <w:r>
        <w:rPr>
          <w:sz w:val="24"/>
        </w:rPr>
        <w:t xml:space="preserve"> изложить в следующей редакции:</w:t>
      </w:r>
    </w:p>
    <w:p>
      <w:pPr>
        <w:pStyle w:val="0"/>
        <w:spacing w:before="240" w:line-rule="auto"/>
        <w:ind w:firstLine="540"/>
        <w:jc w:val="both"/>
      </w:pPr>
      <w:r>
        <w:rPr>
          <w:sz w:val="24"/>
        </w:rPr>
        <w:t xml:space="preserve">"утверждение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spacing w:before="240" w:line-rule="auto"/>
        <w:ind w:firstLine="540"/>
        <w:jc w:val="both"/>
      </w:pPr>
      <w:r>
        <w:rPr>
          <w:sz w:val="24"/>
        </w:rPr>
        <w:t xml:space="preserve">в) в </w:t>
      </w:r>
      <w:r>
        <w:rPr>
          <w:sz w:val="24"/>
        </w:rPr>
        <w:t xml:space="preserve">абзаце двадцать пятом</w:t>
      </w:r>
      <w:r>
        <w:rPr>
          <w:sz w:val="24"/>
        </w:rPr>
        <w:t xml:space="preserve"> слова ", и их классификация в зависимости от уровня и объема негативного воздействия на окружающую среду" исключить;</w:t>
      </w:r>
    </w:p>
    <w:p>
      <w:pPr>
        <w:pStyle w:val="0"/>
        <w:spacing w:before="240" w:line-rule="auto"/>
        <w:ind w:firstLine="540"/>
        <w:jc w:val="both"/>
      </w:pPr>
      <w:r>
        <w:rPr>
          <w:sz w:val="24"/>
        </w:rPr>
        <w:t xml:space="preserve">г) </w:t>
      </w:r>
      <w:r>
        <w:rPr>
          <w:sz w:val="24"/>
        </w:rPr>
        <w:t xml:space="preserve">дополнить</w:t>
      </w:r>
      <w:r>
        <w:rPr>
          <w:sz w:val="24"/>
        </w:rPr>
        <w:t xml:space="preserve"> абзацами следующего содержания:</w:t>
      </w:r>
    </w:p>
    <w:p>
      <w:pPr>
        <w:pStyle w:val="0"/>
        <w:spacing w:before="240" w:line-rule="auto"/>
        <w:ind w:firstLine="540"/>
        <w:jc w:val="both"/>
      </w:pPr>
      <w:r>
        <w:rPr>
          <w:sz w:val="24"/>
        </w:rPr>
        <w:t xml:space="preserve">"установление перечня загрязняющих веществ;</w:t>
      </w:r>
    </w:p>
    <w:p>
      <w:pPr>
        <w:pStyle w:val="0"/>
        <w:spacing w:before="240" w:line-rule="auto"/>
        <w:ind w:firstLine="540"/>
        <w:jc w:val="both"/>
      </w:pPr>
      <w:r>
        <w:rPr>
          <w:sz w:val="24"/>
        </w:rPr>
        <w:t xml:space="preserve">установление перечня областей применения наилучших доступных технологий;</w:t>
      </w:r>
    </w:p>
    <w:p>
      <w:pPr>
        <w:pStyle w:val="0"/>
        <w:spacing w:before="240" w:line-rule="auto"/>
        <w:ind w:firstLine="540"/>
        <w:jc w:val="both"/>
      </w:pPr>
      <w:r>
        <w:rPr>
          <w:sz w:val="24"/>
        </w:rPr>
        <w:t xml:space="preserve">установление порядка разработки, актуализации и опубликования информационно-технических справочников по наилучшим доступным технологиям;</w:t>
      </w:r>
    </w:p>
    <w:p>
      <w:pPr>
        <w:pStyle w:val="0"/>
        <w:spacing w:before="240" w:line-rule="auto"/>
        <w:ind w:firstLine="540"/>
        <w:jc w:val="both"/>
      </w:pPr>
      <w:r>
        <w:rPr>
          <w:sz w:val="24"/>
        </w:rPr>
        <w:t xml:space="preserve">установление порядка выдачи комплексных экологических разрешений, внесения в них изменений, их переоформления и отзыва;</w:t>
      </w:r>
    </w:p>
    <w:p>
      <w:pPr>
        <w:pStyle w:val="0"/>
        <w:spacing w:before="240" w:line-rule="auto"/>
        <w:ind w:firstLine="540"/>
        <w:jc w:val="both"/>
      </w:pPr>
      <w:r>
        <w:rPr>
          <w:sz w:val="24"/>
        </w:rPr>
        <w:t xml:space="preserve">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spacing w:before="240" w:line-rule="auto"/>
        <w:ind w:firstLine="540"/>
        <w:jc w:val="both"/>
      </w:pPr>
      <w:r>
        <w:rPr>
          <w:sz w:val="24"/>
        </w:rPr>
        <w:t xml:space="preserve">6) в </w:t>
      </w:r>
      <w:r>
        <w:rPr>
          <w:sz w:val="24"/>
        </w:rPr>
        <w:t xml:space="preserve">статье 6</w:t>
      </w:r>
      <w:r>
        <w:rPr>
          <w:sz w:val="24"/>
        </w:rPr>
        <w:t xml:space="preserve">:</w:t>
      </w:r>
    </w:p>
    <w:p>
      <w:pPr>
        <w:pStyle w:val="0"/>
        <w:spacing w:before="240" w:line-rule="auto"/>
        <w:ind w:firstLine="540"/>
        <w:jc w:val="both"/>
      </w:pPr>
      <w:r>
        <w:rPr>
          <w:sz w:val="24"/>
        </w:rPr>
        <w:t xml:space="preserve">а) </w:t>
      </w:r>
      <w:r>
        <w:rPr>
          <w:sz w:val="24"/>
        </w:rPr>
        <w:t xml:space="preserve">абзац тринадцатый</w:t>
      </w:r>
      <w:r>
        <w:rPr>
          <w:sz w:val="24"/>
        </w:rPr>
        <w:t xml:space="preserve"> изложить в следующей редакции:</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pPr>
        <w:pStyle w:val="0"/>
        <w:spacing w:before="240" w:line-rule="auto"/>
        <w:ind w:firstLine="540"/>
        <w:jc w:val="both"/>
      </w:pPr>
      <w:r>
        <w:rPr>
          <w:sz w:val="24"/>
        </w:rPr>
        <w:t xml:space="preserve">б) </w:t>
      </w:r>
      <w:r>
        <w:rPr>
          <w:sz w:val="24"/>
        </w:rPr>
        <w:t xml:space="preserve">абзац четырнадцатый</w:t>
      </w:r>
      <w:r>
        <w:rPr>
          <w:sz w:val="24"/>
        </w:rPr>
        <w:t xml:space="preserve"> признать утратившим силу;</w:t>
      </w:r>
    </w:p>
    <w:p>
      <w:pPr>
        <w:pStyle w:val="0"/>
        <w:spacing w:before="240" w:line-rule="auto"/>
        <w:ind w:firstLine="540"/>
        <w:jc w:val="both"/>
      </w:pPr>
      <w:r>
        <w:rPr>
          <w:sz w:val="24"/>
        </w:rPr>
        <w:t xml:space="preserve">7) </w:t>
      </w:r>
      <w:r>
        <w:rPr>
          <w:sz w:val="24"/>
        </w:rPr>
        <w:t xml:space="preserve">статью 14</w:t>
      </w:r>
      <w:r>
        <w:rPr>
          <w:sz w:val="24"/>
        </w:rPr>
        <w:t xml:space="preserve"> признать утратившей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r>
              <w:rPr>
                <w:sz w:val="24"/>
                <w:color w:val="392c69"/>
              </w:rPr>
              <w:t xml:space="preserve">законом</w:t>
            </w:r>
            <w:r>
              <w:rPr>
                <w:sz w:val="24"/>
                <w:color w:val="392c69"/>
              </w:rPr>
              <w:t xml:space="preserve"> от 29.12.2015 N 404-ФЗ с 1 января 2016 года </w:t>
            </w:r>
            <w:r>
              <w:rPr>
                <w:sz w:val="24"/>
                <w:color w:val="392c69"/>
              </w:rPr>
              <w:t xml:space="preserve">статья 16</w:t>
            </w:r>
            <w:r>
              <w:rPr>
                <w:sz w:val="24"/>
                <w:color w:val="392c69"/>
              </w:rPr>
              <w:t xml:space="preserve"> Федерального закона от 10.01.2002 N 7-ФЗ также изложена в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 w:name="P108"/>
    <w:bookmarkEnd w:id="108"/>
    <w:p>
      <w:pPr>
        <w:pStyle w:val="0"/>
        <w:spacing w:before="300" w:line-rule="auto"/>
        <w:ind w:firstLine="540"/>
        <w:jc w:val="both"/>
      </w:pPr>
      <w:r>
        <w:rPr>
          <w:sz w:val="24"/>
        </w:rPr>
        <w:t xml:space="preserve">8) </w:t>
      </w:r>
      <w:r>
        <w:rPr>
          <w:sz w:val="24"/>
        </w:rPr>
        <w:t xml:space="preserve">статью 16</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составе сточных вод в водные объекты (далее - сбросы загрязняющих веществ);</w:t>
      </w:r>
    </w:p>
    <w:p>
      <w:pPr>
        <w:pStyle w:val="0"/>
        <w:spacing w:before="240" w:line-rule="auto"/>
        <w:ind w:firstLine="540"/>
        <w:jc w:val="both"/>
      </w:pPr>
      <w:r>
        <w:rPr>
          <w:sz w:val="24"/>
        </w:rPr>
        <w:t xml:space="preserve">размещение отходов производства и потребления.</w:t>
      </w:r>
    </w:p>
    <w:p>
      <w:pPr>
        <w:pStyle w:val="0"/>
        <w:spacing w:before="240" w:line-rule="auto"/>
        <w:ind w:firstLine="540"/>
        <w:jc w:val="both"/>
      </w:pPr>
      <w:r>
        <w:rPr>
          <w:sz w:val="24"/>
        </w:rPr>
        <w:t xml:space="preserve">2. Внесение платы за негативное воздействие на окружающую среду не освобождает лиц, обязанных вносить эту плату, от осуществления мер по снижению негативного воздействия на окружающую среду, от обязанности по возмещению вреда, причиненного окружающей среде в результате осуществления ими хозяйственной и (или) иной деятельности, и от ответственности за нарушение законодательства в области охраны окружающей среды.</w:t>
      </w:r>
    </w:p>
    <w:p>
      <w:pPr>
        <w:pStyle w:val="0"/>
        <w:spacing w:before="240" w:line-rule="auto"/>
        <w:ind w:firstLine="540"/>
        <w:jc w:val="both"/>
      </w:pPr>
      <w:r>
        <w:rPr>
          <w:sz w:val="24"/>
        </w:rPr>
        <w:t xml:space="preserve">3. Плата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pStyle w:val="0"/>
        <w:spacing w:before="240" w:line-rule="auto"/>
        <w:ind w:firstLine="540"/>
        <w:jc w:val="both"/>
      </w:pPr>
      <w:r>
        <w:rPr>
          <w:sz w:val="24"/>
        </w:rPr>
        <w:t xml:space="preserve">4. Особенности взимания платы за сбросы загрязняющих веществ с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pPr>
        <w:pStyle w:val="0"/>
        <w:spacing w:before="240" w:line-rule="auto"/>
        <w:ind w:firstLine="540"/>
        <w:jc w:val="both"/>
      </w:pPr>
      <w:r>
        <w:rPr>
          <w:sz w:val="24"/>
        </w:rPr>
        <w:t xml:space="preserve">5. В случае накопления отходов, подлежащих утилизации или обезвреживанию в течение одиннадцати месяцев со дня образования этих отходов, плата за их размещение не взимается.";</w:t>
      </w:r>
    </w:p>
    <w:p>
      <w:pPr>
        <w:pStyle w:val="0"/>
        <w:jc w:val="both"/>
      </w:pPr>
      <w:r>
        <w:rPr>
          <w:sz w:val="24"/>
        </w:rPr>
        <w:t xml:space="preserve">(п. 5 введен Федеральным </w:t>
      </w:r>
      <w:r>
        <w:rPr>
          <w:sz w:val="24"/>
        </w:rPr>
        <w:t xml:space="preserve">законом</w:t>
      </w:r>
      <w:r>
        <w:rPr>
          <w:sz w:val="24"/>
        </w:rPr>
        <w:t xml:space="preserve"> от 29.12.2014 N 458-ФЗ)</w:t>
      </w:r>
    </w:p>
    <w:bookmarkStart w:id="121" w:name="P121"/>
    <w:bookmarkEnd w:id="121"/>
    <w:p>
      <w:pPr>
        <w:pStyle w:val="0"/>
        <w:spacing w:before="240" w:line-rule="auto"/>
        <w:ind w:firstLine="540"/>
        <w:jc w:val="both"/>
      </w:pPr>
      <w:r>
        <w:rPr>
          <w:sz w:val="24"/>
        </w:rPr>
        <w:t xml:space="preserve">9) </w:t>
      </w:r>
      <w:r>
        <w:rPr>
          <w:sz w:val="24"/>
        </w:rPr>
        <w:t xml:space="preserve">дополнить</w:t>
      </w:r>
      <w:r>
        <w:rPr>
          <w:sz w:val="24"/>
        </w:rPr>
        <w:t xml:space="preserve"> статьями 16.1 - 16.5 следующего содержания:</w:t>
      </w:r>
    </w:p>
    <w:p>
      <w:pPr>
        <w:pStyle w:val="0"/>
        <w:ind w:firstLine="540"/>
        <w:jc w:val="both"/>
      </w:pPr>
      <w:r>
        <w:rPr>
          <w:sz w:val="24"/>
        </w:rPr>
      </w:r>
    </w:p>
    <w:p>
      <w:pPr>
        <w:pStyle w:val="0"/>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p>
      <w:pPr>
        <w:pStyle w:val="0"/>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pPr>
        <w:pStyle w:val="0"/>
        <w:spacing w:before="24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а также учитываются лимиты на размещение отходов производства и потребления и их превышение.</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декларации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bookmarkStart w:id="140" w:name="P140"/>
    <w:bookmarkEnd w:id="140"/>
    <w:p>
      <w:pPr>
        <w:pStyle w:val="0"/>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1. Плата за негативное воздействие на окружающую среду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Для территорий, водных объектов или их частей, подлежащих особой охране в соответствии с настоящим Федеральным законом, при исчислении платы за негативное воздействие на окружающую среду применяются дополнительные коэффициенты.</w:t>
      </w:r>
    </w:p>
    <w:bookmarkStart w:id="145" w:name="P145"/>
    <w:bookmarkEnd w:id="145"/>
    <w:p>
      <w:pPr>
        <w:pStyle w:val="0"/>
        <w:spacing w:before="240" w:line-rule="auto"/>
        <w:ind w:firstLine="540"/>
        <w:jc w:val="both"/>
      </w:pPr>
      <w:r>
        <w:rPr>
          <w:sz w:val="24"/>
        </w:rPr>
        <w:t xml:space="preserve">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Абзацы девятнадцатый - двадцать шестой пункта 9 статьи 1 вступают в силу с 1 января 2020 года (</w:t>
            </w:r>
            <w:hyperlink w:history="0" w:anchor="P794" w:tooltip="7. Абзацы девятнадцатый - двадцать шестой, абзац тридцать пятый пункта 9, пункт 19 статьи 1 настоящего Федерального закона вступают в силу с 1 января 2020 года.">
              <w:r>
                <w:rPr>
                  <w:sz w:val="24"/>
                  <w:color w:val="0000ff"/>
                </w:rPr>
                <w:t xml:space="preserve">пункт 7 статьи 12</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 w:name="P148"/>
    <w:bookmarkEnd w:id="148"/>
    <w:p>
      <w:pPr>
        <w:pStyle w:val="0"/>
        <w:spacing w:before="30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использованных с момента образования в собственном производстве в соответствии с технологическим регламентом или переданных для использования в течение срока, предусмотренного законодательством Российской Федерации в области обращения с отходами;</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bookmarkStart w:id="155" w:name="P155"/>
    <w:bookmarkEnd w:id="155"/>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bookmarkStart w:id="156" w:name="P156"/>
    <w:bookmarkEnd w:id="156"/>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jc w:val="both"/>
      </w:pPr>
      <w:r>
        <w:rPr>
          <w:sz w:val="24"/>
        </w:rPr>
        <w:t xml:space="preserve">(п. 6 введен Федеральным </w:t>
      </w:r>
      <w:r>
        <w:rPr>
          <w:sz w:val="24"/>
        </w:rPr>
        <w:t xml:space="preserve">законом</w:t>
      </w:r>
      <w:r>
        <w:rPr>
          <w:sz w:val="24"/>
        </w:rPr>
        <w:t xml:space="preserve"> от 29.12.2014 N 458-ФЗ)</w:t>
      </w:r>
    </w:p>
    <w:bookmarkStart w:id="163" w:name="P163"/>
    <w:bookmarkEnd w:id="163"/>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pPr>
        <w:pStyle w:val="0"/>
        <w:jc w:val="both"/>
      </w:pPr>
      <w:r>
        <w:rPr>
          <w:sz w:val="24"/>
        </w:rPr>
        <w:t xml:space="preserve">(в ред. Федерального </w:t>
      </w:r>
      <w:r>
        <w:rPr>
          <w:sz w:val="24"/>
        </w:rPr>
        <w:t xml:space="preserve">закона</w:t>
      </w:r>
      <w:r>
        <w:rPr>
          <w:sz w:val="24"/>
        </w:rPr>
        <w:t xml:space="preserve"> от 29.12.2014 N 458-ФЗ)</w:t>
      </w:r>
    </w:p>
    <w:bookmarkStart w:id="165" w:name="P165"/>
    <w:bookmarkEnd w:id="165"/>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Абзац тридцать пятый пункта 9 статьи 1 </w:t>
            </w:r>
            <w:hyperlink w:history="0" w:anchor="P794" w:tooltip="7. Абзацы девятнадцатый - двадцать шестой, абзац тридцать пятый пункта 9, пункт 19 статьи 1 настоящего Федерального закона вступают в силу с 1 января 2020 года.">
              <w:r>
                <w:rPr>
                  <w:sz w:val="24"/>
                  <w:color w:val="0000ff"/>
                </w:rPr>
                <w:t xml:space="preserve">вступает</w:t>
              </w:r>
            </w:hyperlink>
            <w:r>
              <w:rPr>
                <w:sz w:val="24"/>
                <w:color w:val="392c69"/>
              </w:rPr>
              <w:t xml:space="preserve"> в силу с 1 января 2020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 w:name="P169"/>
    <w:bookmarkEnd w:id="169"/>
    <w:p>
      <w:pPr>
        <w:pStyle w:val="0"/>
        <w:spacing w:before="30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pPr>
        <w:pStyle w:val="0"/>
        <w:jc w:val="both"/>
      </w:pPr>
      <w:r>
        <w:rPr>
          <w:sz w:val="24"/>
        </w:rPr>
        <w:t xml:space="preserve">(в ред. Федеральных законов от 29.12.2014 </w:t>
      </w:r>
      <w:r>
        <w:rPr>
          <w:sz w:val="24"/>
        </w:rPr>
        <w:t xml:space="preserve">N 458-ФЗ</w:t>
      </w:r>
      <w:r>
        <w:rPr>
          <w:sz w:val="24"/>
        </w:rPr>
        <w:t xml:space="preserve">, от 29.12.2015 </w:t>
      </w:r>
      <w:r>
        <w:rPr>
          <w:sz w:val="24"/>
        </w:rPr>
        <w:t xml:space="preserve">N 404-ФЗ</w:t>
      </w:r>
      <w:r>
        <w:rPr>
          <w:sz w:val="24"/>
        </w:rPr>
        <w:t xml:space="preserve">)</w:t>
      </w:r>
    </w:p>
    <w:bookmarkStart w:id="171" w:name="P171"/>
    <w:bookmarkEnd w:id="171"/>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8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настоящего Федерального закона и включенных в план мероприятий по охране окружающей среды, согласованный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или в программу повышения экологической эффективности, одобренную межведомственной комиссией в соответствии со статьей 67.1 настоящего Федерального закона.</w:t>
      </w:r>
    </w:p>
    <w:p>
      <w:pPr>
        <w:pStyle w:val="0"/>
        <w:spacing w:before="240" w:line-rule="auto"/>
        <w:ind w:firstLine="540"/>
        <w:jc w:val="both"/>
      </w:pPr>
      <w:r>
        <w:rPr>
          <w:sz w:val="24"/>
        </w:rPr>
        <w:t xml:space="preserve">12. Затраты, указанные в пункте 10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13. Правила исчисления и взимания платы за негативное воздействие на окружающую среду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14.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p>
      <w:pPr>
        <w:pStyle w:val="0"/>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признается календарный год.</w:t>
      </w:r>
    </w:p>
    <w:bookmarkStart w:id="186" w:name="P186"/>
    <w:bookmarkEnd w:id="186"/>
    <w:p>
      <w:pPr>
        <w:pStyle w:val="0"/>
        <w:spacing w:before="240" w:line-rule="auto"/>
        <w:ind w:firstLine="540"/>
        <w:jc w:val="both"/>
      </w:pPr>
      <w:r>
        <w:rPr>
          <w:sz w:val="24"/>
        </w:rPr>
        <w:t xml:space="preserve">3. Плата, исчисленная по итогам отчетного периода в порядке, установленном </w:t>
      </w:r>
      <w:hyperlink w:history="0" w:anchor="P14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p>
      <w:pPr>
        <w:pStyle w:val="0"/>
        <w:spacing w:before="240" w:line-rule="auto"/>
        <w:ind w:firstLine="540"/>
        <w:jc w:val="both"/>
      </w:pPr>
      <w:r>
        <w:rPr>
          <w:sz w:val="24"/>
        </w:rPr>
        <w:t xml:space="preserve">4. Несвоевременное или неполное внесение платы за негативное воздействие на окружающую среду лицами, обязанными вносить плату, влечет за собой уплату пеней в размере одной трехсотой ставки рефинансирования Центрального банка Российской Федерации,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начиная со следующего дня после дня окончания срока, определенного </w:t>
      </w:r>
      <w:hyperlink w:history="0" w:anchor="P186" w:tooltip="3. Плата,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5. В срок, установленный </w:t>
      </w:r>
      <w:hyperlink w:history="0" w:anchor="P186" w:tooltip="3. Плата,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пунктом 3</w:t>
        </w:r>
      </w:hyperlink>
      <w:r>
        <w:rPr>
          <w:sz w:val="24"/>
        </w:rPr>
        <w:t xml:space="preserve"> настоящей статьи,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6. Порядок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заявлению лиц, обязанных вносить плату, или зачету в счет будущего отчетного периода. Недоимки по плате за негативное воздействие на окружающую среду за отчетный период подлежат уплате лицами, обязанными вносить плату.</w:t>
      </w:r>
    </w:p>
    <w:p>
      <w:pPr>
        <w:pStyle w:val="0"/>
        <w:spacing w:before="240" w:line-rule="auto"/>
        <w:ind w:firstLine="540"/>
        <w:jc w:val="both"/>
      </w:pPr>
      <w:r>
        <w:rPr>
          <w:sz w:val="24"/>
        </w:rPr>
        <w:t xml:space="preserve">3. 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bookmarkStart w:id="196" w:name="P196"/>
    <w:bookmarkEnd w:id="196"/>
    <w:p>
      <w:pPr>
        <w:pStyle w:val="0"/>
        <w:spacing w:before="240" w:line-rule="auto"/>
        <w:ind w:firstLine="540"/>
        <w:jc w:val="both"/>
      </w:pPr>
      <w:r>
        <w:rPr>
          <w:sz w:val="24"/>
        </w:rPr>
        <w:t xml:space="preserve">4.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p>
      <w:pPr>
        <w:pStyle w:val="0"/>
        <w:ind w:firstLine="540"/>
        <w:jc w:val="both"/>
      </w:pPr>
      <w:r>
        <w:rPr>
          <w:sz w:val="24"/>
        </w:rPr>
        <w:t xml:space="preserve">10) </w:t>
      </w:r>
      <w:r>
        <w:rPr>
          <w:sz w:val="24"/>
        </w:rPr>
        <w:t xml:space="preserve">статью 17</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spacing w:before="240" w:line-rule="auto"/>
        <w:ind w:firstLine="540"/>
        <w:jc w:val="both"/>
      </w:pPr>
      <w:r>
        <w:rPr>
          <w:sz w:val="24"/>
        </w:rPr>
        <w:t xml:space="preserve">4. Государственная поддержка в соответствии с пунктом 3 настоящей статьи осуществляется при реализации следующих мероприятий:</w:t>
      </w:r>
    </w:p>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полезному использованию попутного нефтяного газа;</w:t>
      </w:r>
    </w:p>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автоматизированных систем, лабораторий по контролю за составом, объемом или массой сточных вод;</w:t>
      </w:r>
    </w:p>
    <w:p>
      <w:pPr>
        <w:pStyle w:val="0"/>
        <w:spacing w:before="240" w:line-rule="auto"/>
        <w:ind w:firstLine="540"/>
        <w:jc w:val="both"/>
      </w:pPr>
      <w:r>
        <w:rPr>
          <w:sz w:val="24"/>
        </w:rPr>
        <w:t xml:space="preserve">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ind w:firstLine="540"/>
        <w:jc w:val="both"/>
      </w:pPr>
      <w:r>
        <w:rPr>
          <w:sz w:val="24"/>
        </w:rPr>
      </w:r>
    </w:p>
    <w:bookmarkStart w:id="225" w:name="P225"/>
    <w:bookmarkEnd w:id="225"/>
    <w:p>
      <w:pPr>
        <w:pStyle w:val="0"/>
        <w:ind w:firstLine="540"/>
        <w:jc w:val="both"/>
      </w:pPr>
      <w:r>
        <w:rPr>
          <w:sz w:val="24"/>
        </w:rPr>
        <w:t xml:space="preserve">11) </w:t>
      </w:r>
      <w:r>
        <w:rPr>
          <w:sz w:val="24"/>
        </w:rPr>
        <w:t xml:space="preserve">статьи 19</w:t>
      </w:r>
      <w:r>
        <w:rPr>
          <w:sz w:val="24"/>
        </w:rPr>
        <w:t xml:space="preserve"> - </w:t>
      </w:r>
      <w:r>
        <w:rPr>
          <w:sz w:val="24"/>
        </w:rPr>
        <w:t xml:space="preserve">23</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ind w:firstLine="540"/>
        <w:jc w:val="both"/>
      </w:pPr>
      <w:r>
        <w:rPr>
          <w:sz w:val="24"/>
        </w:rPr>
      </w:r>
    </w:p>
    <w:p>
      <w:pPr>
        <w:pStyle w:val="0"/>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Порядок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0"/>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статьей 31.2 настоящего Федерального закона, кроме случаев, предусмотренных статьей 23.1 настоящего Федерального закона.</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выдаются сроком на семь лет.</w:t>
      </w:r>
    </w:p>
    <w:p>
      <w:pPr>
        <w:pStyle w:val="0"/>
        <w:spacing w:before="240" w:line-rule="auto"/>
        <w:ind w:firstLine="540"/>
        <w:jc w:val="both"/>
      </w:pPr>
      <w:r>
        <w:rPr>
          <w:sz w:val="24"/>
        </w:rPr>
        <w:t xml:space="preserve">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Особенности установления нормативов допустимых сбросов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pPr>
        <w:pStyle w:val="0"/>
        <w:ind w:firstLine="540"/>
        <w:jc w:val="both"/>
      </w:pPr>
      <w:r>
        <w:rPr>
          <w:sz w:val="24"/>
        </w:rPr>
      </w:r>
    </w:p>
    <w:p>
      <w:pPr>
        <w:pStyle w:val="0"/>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pPr>
        <w:pStyle w:val="0"/>
        <w:spacing w:before="24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статьей 31.1 настоящего Федерального закона.</w:t>
      </w:r>
    </w:p>
    <w:p>
      <w:pPr>
        <w:pStyle w:val="0"/>
        <w:spacing w:before="240" w:line-rule="auto"/>
        <w:ind w:firstLine="540"/>
        <w:jc w:val="both"/>
      </w:pPr>
      <w:r>
        <w:rPr>
          <w:sz w:val="24"/>
        </w:rP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статьей 29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статьей 28.1 настоящего Федерального закона.</w:t>
      </w:r>
    </w:p>
    <w:p>
      <w:pPr>
        <w:pStyle w:val="0"/>
        <w:spacing w:before="240" w:line-rule="auto"/>
        <w:ind w:firstLine="540"/>
        <w:jc w:val="both"/>
      </w:pPr>
      <w:r>
        <w:rPr>
          <w:sz w:val="24"/>
        </w:rPr>
        <w:t xml:space="preserve">4. Правила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5. Особенности установления технологических нормативов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285" w:name="P285"/>
    <w:bookmarkEnd w:id="285"/>
    <w:p>
      <w:pPr>
        <w:pStyle w:val="0"/>
        <w:ind w:firstLine="540"/>
        <w:jc w:val="both"/>
      </w:pPr>
      <w:r>
        <w:rPr>
          <w:sz w:val="24"/>
        </w:rPr>
        <w:t xml:space="preserve">12) </w:t>
      </w:r>
      <w:r>
        <w:rPr>
          <w:sz w:val="24"/>
        </w:rPr>
        <w:t xml:space="preserve">дополнить</w:t>
      </w:r>
      <w:r>
        <w:rPr>
          <w:sz w:val="24"/>
        </w:rPr>
        <w:t xml:space="preserve"> статьей 23.1 следующего содержания:</w:t>
      </w:r>
    </w:p>
    <w:p>
      <w:pPr>
        <w:pStyle w:val="0"/>
        <w:ind w:firstLine="540"/>
        <w:jc w:val="both"/>
      </w:pPr>
      <w:r>
        <w:rPr>
          <w:sz w:val="24"/>
        </w:rPr>
      </w:r>
    </w:p>
    <w:p>
      <w:pPr>
        <w:pStyle w:val="0"/>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статьей 67.1 настоящего Федерального закона.</w:t>
      </w:r>
    </w:p>
    <w:p>
      <w:pPr>
        <w:pStyle w:val="0"/>
        <w:spacing w:before="24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0"/>
        <w:spacing w:before="24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статьей 31.1 настоящего Федерального закона.</w:t>
      </w:r>
    </w:p>
    <w:p>
      <w:pPr>
        <w:pStyle w:val="0"/>
        <w:spacing w:before="240" w:line-rule="auto"/>
        <w:ind w:firstLine="540"/>
        <w:jc w:val="both"/>
      </w:pPr>
      <w:r>
        <w:rPr>
          <w:sz w:val="24"/>
        </w:rPr>
        <w:t xml:space="preserve">7. Особенности установления временно разрешенных сбросов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pPr>
        <w:pStyle w:val="0"/>
        <w:ind w:firstLine="540"/>
        <w:jc w:val="both"/>
      </w:pPr>
      <w:r>
        <w:rPr>
          <w:sz w:val="24"/>
        </w:rPr>
      </w:r>
    </w:p>
    <w:p>
      <w:pPr>
        <w:pStyle w:val="0"/>
        <w:ind w:firstLine="540"/>
        <w:jc w:val="both"/>
      </w:pPr>
      <w:r>
        <w:rPr>
          <w:sz w:val="24"/>
        </w:rPr>
        <w:t xml:space="preserve">13) в </w:t>
      </w:r>
      <w:r>
        <w:rPr>
          <w:sz w:val="24"/>
        </w:rPr>
        <w:t xml:space="preserve">пункте 1 статьи 27</w:t>
      </w:r>
      <w:r>
        <w:rPr>
          <w:sz w:val="24"/>
        </w:rPr>
        <w:t xml:space="preserve"> слова "субъектов хозяйственной и иной деятельности" заменить словами "юридических лиц или индивидуальных предпринимателей";</w:t>
      </w:r>
    </w:p>
    <w:p>
      <w:pPr>
        <w:pStyle w:val="0"/>
        <w:spacing w:before="240" w:line-rule="auto"/>
        <w:ind w:firstLine="540"/>
        <w:jc w:val="both"/>
      </w:pPr>
      <w:r>
        <w:rPr>
          <w:sz w:val="24"/>
        </w:rPr>
        <w:t xml:space="preserve">14) </w:t>
      </w:r>
      <w:r>
        <w:rPr>
          <w:sz w:val="24"/>
        </w:rPr>
        <w:t xml:space="preserve">дополнить</w:t>
      </w:r>
      <w:r>
        <w:rPr>
          <w:sz w:val="24"/>
        </w:rPr>
        <w:t xml:space="preserve"> статьей 28.1 следующего содержания:</w:t>
      </w:r>
    </w:p>
    <w:p>
      <w:pPr>
        <w:pStyle w:val="0"/>
        <w:ind w:firstLine="540"/>
        <w:jc w:val="both"/>
      </w:pPr>
      <w:r>
        <w:rPr>
          <w:sz w:val="24"/>
        </w:rPr>
      </w:r>
    </w:p>
    <w:p>
      <w:pPr>
        <w:pStyle w:val="0"/>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r>
        <w:rPr>
          <w:sz w:val="24"/>
        </w:rPr>
        <w:t xml:space="preserve">Области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осуществляется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некоммерческих организаций, в том числе государственных корпораций.</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Порядок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pStyle w:val="0"/>
        <w:ind w:firstLine="540"/>
        <w:jc w:val="both"/>
      </w:pPr>
      <w:r>
        <w:rPr>
          <w:sz w:val="24"/>
        </w:rPr>
      </w:r>
    </w:p>
    <w:p>
      <w:pPr>
        <w:pStyle w:val="0"/>
        <w:ind w:firstLine="540"/>
        <w:jc w:val="both"/>
      </w:pPr>
      <w:r>
        <w:rPr>
          <w:sz w:val="24"/>
        </w:rPr>
        <w:t xml:space="preserve">15) </w:t>
      </w:r>
      <w:r>
        <w:rPr>
          <w:sz w:val="24"/>
        </w:rPr>
        <w:t xml:space="preserve">пункт 1 статьи 29</w:t>
      </w:r>
      <w:r>
        <w:rPr>
          <w:sz w:val="24"/>
        </w:rPr>
        <w:t xml:space="preserve"> дополнить абзацем следующего содержания:</w:t>
      </w:r>
    </w:p>
    <w:p>
      <w:pPr>
        <w:pStyle w:val="0"/>
        <w:spacing w:before="240" w:line-rule="auto"/>
        <w:ind w:firstLine="540"/>
        <w:jc w:val="both"/>
      </w:pPr>
      <w:r>
        <w:rPr>
          <w:sz w:val="24"/>
        </w:rPr>
        <w:t xml:space="preserve">"технологические показатели наилучших доступных технологий.";</w:t>
      </w:r>
    </w:p>
    <w:bookmarkStart w:id="332" w:name="P332"/>
    <w:bookmarkEnd w:id="332"/>
    <w:p>
      <w:pPr>
        <w:pStyle w:val="0"/>
        <w:spacing w:before="240" w:line-rule="auto"/>
        <w:ind w:firstLine="540"/>
        <w:jc w:val="both"/>
      </w:pPr>
      <w:r>
        <w:rPr>
          <w:sz w:val="24"/>
        </w:rPr>
        <w:t xml:space="preserve">16) </w:t>
      </w:r>
      <w:r>
        <w:rPr>
          <w:sz w:val="24"/>
        </w:rPr>
        <w:t xml:space="preserve">главу V</w:t>
      </w:r>
      <w:r>
        <w:rPr>
          <w:sz w:val="24"/>
        </w:rPr>
        <w:t xml:space="preserve"> дополнить статьями 31.1 и 31.2 следующего содержания:</w:t>
      </w:r>
    </w:p>
    <w:p>
      <w:pPr>
        <w:pStyle w:val="0"/>
        <w:ind w:firstLine="540"/>
        <w:jc w:val="both"/>
      </w:pPr>
      <w:r>
        <w:rPr>
          <w:sz w:val="24"/>
        </w:rPr>
      </w:r>
    </w:p>
    <w:p>
      <w:pPr>
        <w:pStyle w:val="0"/>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40" w:line-rule="auto"/>
        <w:ind w:firstLine="540"/>
        <w:jc w:val="both"/>
      </w:pPr>
      <w:r>
        <w:rPr>
          <w:sz w:val="24"/>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3. Заявка на получение комплексного экологического разрешения должна содержать следующую информацию:</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расчеты технологических нормативов;</w:t>
      </w:r>
    </w:p>
    <w:p>
      <w:pPr>
        <w:pStyle w:val="0"/>
        <w:spacing w:before="240" w:line-rule="auto"/>
        <w:ind w:firstLine="540"/>
        <w:jc w:val="both"/>
      </w:pPr>
      <w:r>
        <w:rPr>
          <w:sz w:val="24"/>
        </w:rPr>
        <w:t xml:space="preserve">расчеты нормативов допустимых выбросов, нормативов допустимых сбросов радиоактивных,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w:t>
      </w:r>
    </w:p>
    <w:p>
      <w:pPr>
        <w:pStyle w:val="0"/>
        <w:spacing w:before="240" w:line-rule="auto"/>
        <w:ind w:firstLine="540"/>
        <w:jc w:val="both"/>
      </w:pPr>
      <w:r>
        <w:rPr>
          <w:sz w:val="24"/>
        </w:rPr>
        <w:t xml:space="preserve">обоснование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проект программы производственного экологического контроля;</w:t>
      </w:r>
    </w:p>
    <w:p>
      <w:pPr>
        <w:pStyle w:val="0"/>
        <w:spacing w:before="24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p>
      <w:pPr>
        <w:pStyle w:val="0"/>
        <w:spacing w:before="240" w:line-rule="auto"/>
        <w:ind w:firstLine="540"/>
        <w:jc w:val="both"/>
      </w:pPr>
      <w:r>
        <w:rPr>
          <w:sz w:val="24"/>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40" w:line-rule="auto"/>
        <w:ind w:firstLine="540"/>
        <w:jc w:val="both"/>
      </w:pPr>
      <w:r>
        <w:rPr>
          <w:sz w:val="24"/>
        </w:rPr>
        <w:t xml:space="preserve">проект программы повышения экологической эффективности, разработанной в соответствии со статьей 67.1 настоящего Федерального закона;</w:t>
      </w:r>
    </w:p>
    <w:p>
      <w:pPr>
        <w:pStyle w:val="0"/>
        <w:spacing w:before="240" w:line-rule="auto"/>
        <w:ind w:firstLine="540"/>
        <w:jc w:val="both"/>
      </w:pPr>
      <w:r>
        <w:rPr>
          <w:sz w:val="24"/>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pStyle w:val="0"/>
        <w:spacing w:before="240" w:line-rule="auto"/>
        <w:ind w:firstLine="540"/>
        <w:jc w:val="both"/>
      </w:pPr>
      <w:r>
        <w:rPr>
          <w:sz w:val="24"/>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spacing w:before="240" w:line-rule="auto"/>
        <w:ind w:firstLine="540"/>
        <w:jc w:val="both"/>
      </w:pPr>
      <w:r>
        <w:rPr>
          <w:sz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w:t>
      </w:r>
    </w:p>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pStyle w:val="0"/>
        <w:spacing w:before="240" w:line-rule="auto"/>
        <w:ind w:firstLine="540"/>
        <w:jc w:val="both"/>
      </w:pPr>
      <w:r>
        <w:rPr>
          <w:sz w:val="24"/>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9. Комплексное экологическое разрешение выдается уполномоченным Правительством Российской Федерации федеральным органом исполнительной власти после рассмотрения заявки на получение комплексного экологического разрешения в месячный срок на основании положительного заключения государственной экологической экспертизы материалов обоснования комплексного экологического разрешения.</w:t>
      </w:r>
    </w:p>
    <w:p>
      <w:pPr>
        <w:pStyle w:val="0"/>
        <w:spacing w:before="240" w:line-rule="auto"/>
        <w:ind w:firstLine="540"/>
        <w:jc w:val="both"/>
      </w:pPr>
      <w:r>
        <w:rPr>
          <w:sz w:val="24"/>
        </w:rPr>
        <w:t xml:space="preserve">Основанием для отказа в выдаче комплексного экологического разрешения являются отсутствие в составе заявки на получение комплексного экологического разрешения информации и документов, указанных в пунктах 3 и 4 настоящей статьи, несоответствие этих информации и документов установленным требованиям.</w:t>
      </w:r>
    </w:p>
    <w:p>
      <w:pPr>
        <w:pStyle w:val="0"/>
        <w:spacing w:before="240" w:line-rule="auto"/>
        <w:ind w:firstLine="540"/>
        <w:jc w:val="both"/>
      </w:pPr>
      <w:r>
        <w:rPr>
          <w:sz w:val="24"/>
        </w:rPr>
        <w:t xml:space="preserve">10. Комплексное экологическое разрешение содержит:</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нормативы допустимых физических воздействий;</w:t>
      </w:r>
    </w:p>
    <w:p>
      <w:pPr>
        <w:pStyle w:val="0"/>
        <w:spacing w:before="240" w:line-rule="auto"/>
        <w:ind w:firstLine="540"/>
        <w:jc w:val="both"/>
      </w:pPr>
      <w:r>
        <w:rPr>
          <w:sz w:val="24"/>
        </w:rPr>
        <w:t xml:space="preserve">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требования к обращению с отходами производства и потребления;</w:t>
      </w:r>
    </w:p>
    <w:p>
      <w:pPr>
        <w:pStyle w:val="0"/>
        <w:spacing w:before="240" w:line-rule="auto"/>
        <w:ind w:firstLine="540"/>
        <w:jc w:val="both"/>
      </w:pPr>
      <w:r>
        <w:rPr>
          <w:sz w:val="24"/>
        </w:rPr>
        <w:t xml:space="preserve">согласованную программу производственного экологического контроля;</w:t>
      </w:r>
    </w:p>
    <w:p>
      <w:pPr>
        <w:pStyle w:val="0"/>
        <w:spacing w:before="240" w:line-rule="auto"/>
        <w:ind w:firstLine="540"/>
        <w:jc w:val="both"/>
      </w:pPr>
      <w:r>
        <w:rPr>
          <w:sz w:val="24"/>
        </w:rPr>
        <w:t xml:space="preserve">срок действия комплексного экологического разрешения.</w:t>
      </w:r>
    </w:p>
    <w:p>
      <w:pPr>
        <w:pStyle w:val="0"/>
        <w:spacing w:before="240" w:line-rule="auto"/>
        <w:ind w:firstLine="540"/>
        <w:jc w:val="both"/>
      </w:pPr>
      <w:r>
        <w:rPr>
          <w:sz w:val="24"/>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40" w:line-rule="auto"/>
        <w:ind w:firstLine="540"/>
        <w:jc w:val="both"/>
      </w:pPr>
      <w:r>
        <w:rPr>
          <w:sz w:val="24"/>
        </w:rPr>
        <w:t xml:space="preserve">Программа повышения экологической эффективности является неотъемлемой частью комплексного экологического разрешения.</w:t>
      </w:r>
    </w:p>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40" w:line-rule="auto"/>
        <w:ind w:firstLine="540"/>
        <w:jc w:val="both"/>
      </w:pPr>
      <w:r>
        <w:rPr>
          <w:sz w:val="24"/>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сроки (при ее наличии).</w:t>
      </w:r>
    </w:p>
    <w:p>
      <w:pPr>
        <w:pStyle w:val="0"/>
        <w:spacing w:before="240" w:line-rule="auto"/>
        <w:ind w:firstLine="540"/>
        <w:jc w:val="both"/>
      </w:pPr>
      <w:r>
        <w:rPr>
          <w:sz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pStyle w:val="0"/>
        <w:spacing w:before="240" w:line-rule="auto"/>
        <w:ind w:firstLine="540"/>
        <w:jc w:val="both"/>
      </w:pPr>
      <w:r>
        <w:rPr>
          <w:sz w:val="24"/>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pStyle w:val="0"/>
        <w:spacing w:before="240" w:line-rule="auto"/>
        <w:ind w:firstLine="540"/>
        <w:jc w:val="both"/>
      </w:pPr>
      <w:r>
        <w:rPr>
          <w:sz w:val="24"/>
        </w:rPr>
        <w:t xml:space="preserve">16. Изменения, вносимые в комплексное экологическое разрешение и не затрагивающие указанных в пунктах 10 и 11 настоящей статьи условий комплексного экологического разрешения, не требуют пересмотра комплексного экологического разрешения.</w:t>
      </w:r>
    </w:p>
    <w:p>
      <w:pPr>
        <w:pStyle w:val="0"/>
        <w:spacing w:before="240" w:line-rule="auto"/>
        <w:ind w:firstLine="540"/>
        <w:jc w:val="both"/>
      </w:pPr>
      <w:r>
        <w:rPr>
          <w:sz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статьей 69.2 настоящего Федерального закона актуализацией учетных сведений об объекте, оказывающем негативное воздействие на окружающую среду.</w:t>
      </w:r>
    </w:p>
    <w:p>
      <w:pPr>
        <w:pStyle w:val="0"/>
        <w:spacing w:before="240" w:line-rule="auto"/>
        <w:ind w:firstLine="540"/>
        <w:jc w:val="both"/>
      </w:pPr>
      <w:r>
        <w:rPr>
          <w:sz w:val="24"/>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пунктом 14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pPr>
        <w:pStyle w:val="0"/>
        <w:spacing w:before="240" w:line-rule="auto"/>
        <w:ind w:firstLine="540"/>
        <w:jc w:val="both"/>
      </w:pPr>
      <w:r>
        <w:rPr>
          <w:sz w:val="24"/>
        </w:rPr>
        <w:t xml:space="preserve">19. Порядок выдачи комплексных экологических разрешений, их переоформления, пересмотра, внесения в них изменений, а также отзыва устанавливается Правительством Российской Федерации.</w:t>
      </w:r>
    </w:p>
    <w:p>
      <w:pPr>
        <w:pStyle w:val="0"/>
        <w:spacing w:before="240" w:line-rule="auto"/>
        <w:ind w:firstLine="540"/>
        <w:jc w:val="both"/>
      </w:pPr>
      <w:r>
        <w:rPr>
          <w:sz w:val="24"/>
        </w:rPr>
        <w:t xml:space="preserve">Форма заявки на получение комплексного экологического разрешения и форма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pPr>
        <w:pStyle w:val="0"/>
        <w:spacing w:before="240" w:line-rule="auto"/>
        <w:ind w:firstLine="540"/>
        <w:jc w:val="both"/>
      </w:pPr>
      <w:r>
        <w:rPr>
          <w:sz w:val="24"/>
        </w:rPr>
        <w:t xml:space="preserve">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статьей 69.2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Форма декларации о воздействии на окружающую среду и порядок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w:t>
      </w:r>
    </w:p>
    <w:p>
      <w:pPr>
        <w:pStyle w:val="0"/>
        <w:ind w:firstLine="540"/>
        <w:jc w:val="both"/>
      </w:pPr>
      <w:r>
        <w:rPr>
          <w:sz w:val="24"/>
        </w:rPr>
      </w:r>
    </w:p>
    <w:p>
      <w:pPr>
        <w:pStyle w:val="0"/>
        <w:ind w:firstLine="540"/>
        <w:jc w:val="both"/>
      </w:pPr>
      <w:r>
        <w:rPr>
          <w:sz w:val="24"/>
        </w:rPr>
        <w:t xml:space="preserve">17) в </w:t>
      </w:r>
      <w:r>
        <w:rPr>
          <w:sz w:val="24"/>
        </w:rPr>
        <w:t xml:space="preserve">пункте 1 статьи 32</w:t>
      </w:r>
      <w:r>
        <w:rPr>
          <w:sz w:val="24"/>
        </w:rPr>
        <w:t xml:space="preserve"> слова "субъектов хозяйственной и иной деятельности" заменить словами "юридических лиц и индивидуальных предпринимателей";</w:t>
      </w:r>
    </w:p>
    <w:p>
      <w:pPr>
        <w:pStyle w:val="0"/>
        <w:spacing w:before="240" w:line-rule="auto"/>
        <w:ind w:firstLine="540"/>
        <w:jc w:val="both"/>
      </w:pPr>
      <w:r>
        <w:rPr>
          <w:sz w:val="24"/>
        </w:rPr>
        <w:t xml:space="preserve">18) в </w:t>
      </w:r>
      <w:r>
        <w:rPr>
          <w:sz w:val="24"/>
        </w:rPr>
        <w:t xml:space="preserve">пункте 1 статьи 36</w:t>
      </w:r>
      <w:r>
        <w:rPr>
          <w:sz w:val="24"/>
        </w:rPr>
        <w:t xml:space="preserve">:</w:t>
      </w:r>
    </w:p>
    <w:p>
      <w:pPr>
        <w:pStyle w:val="0"/>
        <w:spacing w:before="240" w:line-rule="auto"/>
        <w:ind w:firstLine="540"/>
        <w:jc w:val="both"/>
      </w:pPr>
      <w:r>
        <w:rPr>
          <w:sz w:val="24"/>
        </w:rPr>
        <w:t xml:space="preserve">а) </w:t>
      </w:r>
      <w:r>
        <w:rPr>
          <w:sz w:val="24"/>
        </w:rPr>
        <w:t xml:space="preserve">слова</w:t>
      </w:r>
      <w:r>
        <w:rPr>
          <w:sz w:val="24"/>
        </w:rPr>
        <w:t xml:space="preserve"> "наилучшие существующие" исключить;</w:t>
      </w:r>
    </w:p>
    <w:bookmarkStart w:id="411" w:name="P411"/>
    <w:bookmarkEnd w:id="411"/>
    <w:p>
      <w:pPr>
        <w:pStyle w:val="0"/>
        <w:spacing w:before="240" w:line-rule="auto"/>
        <w:ind w:firstLine="540"/>
        <w:jc w:val="both"/>
      </w:pPr>
      <w:r>
        <w:rPr>
          <w:sz w:val="24"/>
        </w:rPr>
        <w:t xml:space="preserve">б) </w:t>
      </w: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"Проектирование, строительство и реконструкция объектов капитального строительства, зданий, сооружений,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jc w:val="both"/>
      </w:pPr>
      <w:r>
        <w:rPr>
          <w:sz w:val="24"/>
        </w:rPr>
        <w:t xml:space="preserve">(в ред. Федерального </w:t>
      </w:r>
      <w:r>
        <w:rPr>
          <w:sz w:val="24"/>
        </w:rPr>
        <w:t xml:space="preserve">закона</w:t>
      </w:r>
      <w:r>
        <w:rPr>
          <w:sz w:val="24"/>
        </w:rPr>
        <w:t xml:space="preserve"> от 29.07.2018 N 252-ФЗ)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Пункт 19 статьи 1 вступает в силу с 1 января 2020 года (</w:t>
            </w:r>
            <w:hyperlink w:history="0" w:anchor="P794" w:tooltip="7. Абзацы девятнадцатый - двадцать шестой, абзац тридцать пятый пункта 9, пункт 19 статьи 1 настоящего Федерального закона вступают в силу с 1 января 2020 года.">
              <w:r>
                <w:rPr>
                  <w:sz w:val="24"/>
                  <w:color w:val="0000ff"/>
                </w:rPr>
                <w:t xml:space="preserve">пункт 7 статьи 12</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 w:name="P416"/>
    <w:bookmarkEnd w:id="416"/>
    <w:p>
      <w:pPr>
        <w:pStyle w:val="0"/>
        <w:spacing w:before="300" w:line-rule="auto"/>
        <w:ind w:firstLine="540"/>
        <w:jc w:val="both"/>
      </w:pPr>
      <w:r>
        <w:rPr>
          <w:sz w:val="24"/>
        </w:rPr>
        <w:t xml:space="preserve">19) </w:t>
      </w:r>
      <w:r>
        <w:rPr>
          <w:sz w:val="24"/>
        </w:rPr>
        <w:t xml:space="preserve">пункт 2 статьи 38</w:t>
      </w:r>
      <w:r>
        <w:rPr>
          <w:sz w:val="24"/>
        </w:rPr>
        <w:t xml:space="preserve"> дополнить абзацем следующего содержания:</w:t>
      </w:r>
    </w:p>
    <w:p>
      <w:pPr>
        <w:pStyle w:val="0"/>
        <w:spacing w:before="240" w:line-rule="auto"/>
        <w:ind w:firstLine="540"/>
        <w:jc w:val="both"/>
      </w:pPr>
      <w:r>
        <w:rPr>
          <w:sz w:val="24"/>
        </w:rPr>
        <w:t xml:space="preserve">"Не допускается выдача разрешения на ввод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эксплуатацию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pPr>
        <w:pStyle w:val="0"/>
        <w:spacing w:before="240" w:line-rule="auto"/>
        <w:ind w:firstLine="540"/>
        <w:jc w:val="both"/>
      </w:pPr>
      <w:r>
        <w:rPr>
          <w:sz w:val="24"/>
        </w:rPr>
        <w:t xml:space="preserve">20) в </w:t>
      </w:r>
      <w:r>
        <w:rPr>
          <w:sz w:val="24"/>
        </w:rPr>
        <w:t xml:space="preserve">пункте 2 статьи 39</w:t>
      </w:r>
      <w:r>
        <w:rPr>
          <w:sz w:val="24"/>
        </w:rPr>
        <w:t xml:space="preserve"> слова "иных наилучших существующих технологий" заменить словами "наилучших доступных технологий";</w:t>
      </w:r>
    </w:p>
    <w:p>
      <w:pPr>
        <w:pStyle w:val="0"/>
        <w:spacing w:before="240" w:line-rule="auto"/>
        <w:ind w:firstLine="540"/>
        <w:jc w:val="both"/>
      </w:pPr>
      <w:r>
        <w:rPr>
          <w:sz w:val="24"/>
        </w:rPr>
        <w:t xml:space="preserve">21) в </w:t>
      </w:r>
      <w:r>
        <w:rPr>
          <w:sz w:val="24"/>
        </w:rPr>
        <w:t xml:space="preserve">статье 65</w:t>
      </w:r>
      <w:r>
        <w:rPr>
          <w:sz w:val="24"/>
        </w:rPr>
        <w:t xml:space="preserve">:</w:t>
      </w:r>
    </w:p>
    <w:p>
      <w:pPr>
        <w:pStyle w:val="0"/>
        <w:spacing w:before="240" w:line-rule="auto"/>
        <w:ind w:firstLine="540"/>
        <w:jc w:val="both"/>
      </w:pPr>
      <w:r>
        <w:rPr>
          <w:sz w:val="24"/>
        </w:rPr>
        <w:t xml:space="preserve">а) </w:t>
      </w:r>
      <w:r>
        <w:rPr>
          <w:sz w:val="24"/>
        </w:rPr>
        <w:t xml:space="preserve">пункт 3</w:t>
      </w:r>
      <w:r>
        <w:rPr>
          <w:sz w:val="24"/>
        </w:rPr>
        <w:t xml:space="preserve"> признать утратившим силу;</w:t>
      </w:r>
    </w:p>
    <w:p>
      <w:pPr>
        <w:pStyle w:val="0"/>
        <w:spacing w:before="240" w:line-rule="auto"/>
        <w:ind w:firstLine="540"/>
        <w:jc w:val="both"/>
      </w:pPr>
      <w:r>
        <w:rPr>
          <w:sz w:val="24"/>
        </w:rPr>
        <w:t xml:space="preserve">б) </w:t>
      </w:r>
      <w:r>
        <w:rPr>
          <w:sz w:val="24"/>
        </w:rPr>
        <w:t xml:space="preserve">пункт 5</w:t>
      </w:r>
      <w:r>
        <w:rPr>
          <w:sz w:val="24"/>
        </w:rPr>
        <w:t xml:space="preserve"> дополнить словами "с учетом особенностей организации и проведения проверок, установленных настоящим Федеральным законом";</w:t>
      </w:r>
    </w:p>
    <w:p>
      <w:pPr>
        <w:pStyle w:val="0"/>
        <w:spacing w:before="240" w:line-rule="auto"/>
        <w:ind w:firstLine="540"/>
        <w:jc w:val="both"/>
      </w:pPr>
      <w:r>
        <w:rPr>
          <w:sz w:val="24"/>
        </w:rPr>
        <w:t xml:space="preserve">в) </w:t>
      </w:r>
      <w:r>
        <w:rPr>
          <w:sz w:val="24"/>
        </w:rPr>
        <w:t xml:space="preserve">пункт 6</w:t>
      </w:r>
      <w:r>
        <w:rPr>
          <w:sz w:val="24"/>
        </w:rPr>
        <w:t xml:space="preserve"> изложить в следующей редакции:</w:t>
      </w:r>
    </w:p>
    <w:p>
      <w:pPr>
        <w:pStyle w:val="0"/>
        <w:spacing w:before="240" w:line-rule="auto"/>
        <w:ind w:firstLine="540"/>
        <w:jc w:val="both"/>
      </w:pPr>
      <w:r>
        <w:rPr>
          <w:sz w:val="24"/>
        </w:rPr>
        <w:t xml:space="preserve">"6.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w:t>
      </w:r>
    </w:p>
    <w:p>
      <w:pPr>
        <w:pStyle w:val="0"/>
        <w:spacing w:before="240" w:line-rule="auto"/>
        <w:ind w:firstLine="540"/>
        <w:jc w:val="both"/>
      </w:pPr>
      <w:r>
        <w:rPr>
          <w:sz w:val="24"/>
        </w:rPr>
        <w:t xml:space="preserve">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критериев.";</w:t>
      </w:r>
    </w:p>
    <w:p>
      <w:pPr>
        <w:pStyle w:val="0"/>
        <w:spacing w:before="240" w:line-rule="auto"/>
        <w:ind w:firstLine="540"/>
        <w:jc w:val="both"/>
      </w:pPr>
      <w:r>
        <w:rPr>
          <w:sz w:val="24"/>
        </w:rPr>
        <w:t xml:space="preserve">г) </w:t>
      </w:r>
      <w:r>
        <w:rPr>
          <w:sz w:val="24"/>
        </w:rPr>
        <w:t xml:space="preserve">пункт 7</w:t>
      </w:r>
      <w:r>
        <w:rPr>
          <w:sz w:val="24"/>
        </w:rPr>
        <w:t xml:space="preserve"> изложить в следующей редакции:</w:t>
      </w:r>
    </w:p>
    <w:p>
      <w:pPr>
        <w:pStyle w:val="0"/>
        <w:spacing w:before="240" w:line-rule="auto"/>
        <w:ind w:firstLine="540"/>
        <w:jc w:val="both"/>
      </w:pPr>
      <w:r>
        <w:rPr>
          <w:sz w:val="24"/>
        </w:rPr>
        <w:t xml:space="preserve">"7.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пункте 6 настоящей статьи.";</w:t>
      </w:r>
    </w:p>
    <w:bookmarkStart w:id="427" w:name="P427"/>
    <w:bookmarkEnd w:id="427"/>
    <w:p>
      <w:pPr>
        <w:pStyle w:val="0"/>
        <w:spacing w:before="240" w:line-rule="auto"/>
        <w:ind w:firstLine="540"/>
        <w:jc w:val="both"/>
      </w:pPr>
      <w:r>
        <w:rPr>
          <w:sz w:val="24"/>
        </w:rPr>
        <w:t xml:space="preserve">д) </w:t>
      </w:r>
      <w:r>
        <w:rPr>
          <w:sz w:val="24"/>
        </w:rPr>
        <w:t xml:space="preserve">дополнить</w:t>
      </w:r>
      <w:r>
        <w:rPr>
          <w:sz w:val="24"/>
        </w:rPr>
        <w:t xml:space="preserve"> пунктом 9 следующего содержания:</w:t>
      </w:r>
    </w:p>
    <w:p>
      <w:pPr>
        <w:pStyle w:val="0"/>
        <w:spacing w:before="240" w:line-rule="auto"/>
        <w:ind w:firstLine="540"/>
        <w:jc w:val="both"/>
      </w:pPr>
      <w:r>
        <w:rPr>
          <w:sz w:val="24"/>
        </w:rPr>
        <w:t xml:space="preserve">"9.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проверки не проводятся.";</w:t>
      </w:r>
    </w:p>
    <w:p>
      <w:pPr>
        <w:pStyle w:val="0"/>
        <w:spacing w:before="240" w:line-rule="auto"/>
        <w:ind w:firstLine="540"/>
        <w:jc w:val="both"/>
      </w:pPr>
      <w:r>
        <w:rPr>
          <w:sz w:val="24"/>
        </w:rPr>
        <w:t xml:space="preserve">22) в </w:t>
      </w:r>
      <w:r>
        <w:rPr>
          <w:sz w:val="24"/>
        </w:rPr>
        <w:t xml:space="preserve">статье 67</w:t>
      </w:r>
      <w:r>
        <w:rPr>
          <w:sz w:val="24"/>
        </w:rPr>
        <w:t xml:space="preserve">:</w:t>
      </w:r>
    </w:p>
    <w:p>
      <w:pPr>
        <w:pStyle w:val="0"/>
        <w:spacing w:before="240" w:line-rule="auto"/>
        <w:ind w:firstLine="540"/>
        <w:jc w:val="both"/>
      </w:pPr>
      <w:r>
        <w:rPr>
          <w:sz w:val="24"/>
        </w:rPr>
        <w:t xml:space="preserve">а) </w:t>
      </w:r>
      <w:r>
        <w:rPr>
          <w:sz w:val="24"/>
        </w:rPr>
        <w:t xml:space="preserve">пункт 2</w:t>
      </w:r>
      <w:r>
        <w:rPr>
          <w:sz w:val="24"/>
        </w:rPr>
        <w:t xml:space="preserve"> изложить в следующей редакции:</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spacing w:before="240" w:line-rule="auto"/>
        <w:ind w:firstLine="540"/>
        <w:jc w:val="both"/>
      </w:pPr>
      <w:r>
        <w:rPr>
          <w:sz w:val="24"/>
        </w:rPr>
        <w:t xml:space="preserve">б) </w:t>
      </w:r>
      <w:r>
        <w:rPr>
          <w:sz w:val="24"/>
        </w:rPr>
        <w:t xml:space="preserve">дополнить</w:t>
      </w:r>
      <w:r>
        <w:rPr>
          <w:sz w:val="24"/>
        </w:rPr>
        <w:t xml:space="preserve"> пунктами 3 - 10 следующего содержания:</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инвентаризации выбросов загрязняющих веществ в атмосферный воздух и их источников;</w:t>
      </w:r>
    </w:p>
    <w:p>
      <w:pPr>
        <w:pStyle w:val="0"/>
        <w:spacing w:before="240" w:line-rule="auto"/>
        <w:ind w:firstLine="540"/>
        <w:jc w:val="both"/>
      </w:pPr>
      <w:r>
        <w:rPr>
          <w:sz w:val="24"/>
        </w:rPr>
        <w:t xml:space="preserve">об инвентаризации сбросов загрязняющих веществ в окружающую среду и их источников;</w:t>
      </w:r>
    </w:p>
    <w:p>
      <w:pPr>
        <w:pStyle w:val="0"/>
        <w:spacing w:before="240" w:line-rule="auto"/>
        <w:ind w:firstLine="540"/>
        <w:jc w:val="both"/>
      </w:pPr>
      <w:r>
        <w:rPr>
          <w:sz w:val="24"/>
        </w:rPr>
        <w:t xml:space="preserve">об инвентаризации отходов производства и потребления и объектов их размещения;</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4. Требования к содержанию программы производственного экологического контроля, сроки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spacing w:before="240" w:line-rule="auto"/>
        <w:ind w:firstLine="540"/>
        <w:jc w:val="both"/>
      </w:pPr>
      <w:r>
        <w:rPr>
          <w:sz w:val="24"/>
        </w:rPr>
        <w:t xml:space="preserve">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Форма отчета об организации и о результатах осуществления производственного экологического контроля, методические рекомендации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bookmarkStart w:id="449" w:name="P449"/>
    <w:bookmarkEnd w:id="449"/>
    <w:p>
      <w:pPr>
        <w:pStyle w:val="0"/>
        <w:spacing w:before="240" w:line-rule="auto"/>
        <w:ind w:firstLine="540"/>
        <w:jc w:val="both"/>
      </w:pPr>
      <w:r>
        <w:rPr>
          <w:sz w:val="24"/>
        </w:rPr>
        <w:t xml:space="preserve">9. На объектах I категории стационарные источники, перечень которых устанавливается Правительством Российской Федерации, должны быть оснащены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а также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w:t>
      </w:r>
    </w:p>
    <w:bookmarkStart w:id="450" w:name="P450"/>
    <w:bookmarkEnd w:id="450"/>
    <w:p>
      <w:pPr>
        <w:pStyle w:val="0"/>
        <w:spacing w:before="240" w:line-rule="auto"/>
        <w:ind w:firstLine="540"/>
        <w:jc w:val="both"/>
      </w:pPr>
      <w:r>
        <w:rPr>
          <w:sz w:val="24"/>
        </w:rPr>
        <w:t xml:space="preserve">Требования к автоматическим средствам измерения и учета объема или массы выбросов загрязняющих веществ, сбросов загрязняющих веществ и концентрации загрязняющих веществ, техническим средствам фиксации и передачи информации об объеме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 определяются в соответствии с законодательством Российской Федерации об обеспечении единства измерений.</w:t>
      </w:r>
    </w:p>
    <w:p>
      <w:pPr>
        <w:pStyle w:val="0"/>
        <w:spacing w:before="240" w:line-rule="auto"/>
        <w:ind w:firstLine="540"/>
        <w:jc w:val="both"/>
      </w:pPr>
      <w:r>
        <w:rPr>
          <w:sz w:val="24"/>
        </w:rPr>
        <w:t xml:space="preserve">10. Перечень стационарных источников, предусмотренный пунктом 9 настоящей статьи, включая перечень загрязняющих веществ, контролируемых автоматическими средствами измерения и учета объема или массы выбросов, сбросов и концентрации загрязняющих веществ, устанавливается Правительством Российской Федерации.";</w:t>
      </w:r>
    </w:p>
    <w:bookmarkStart w:id="452" w:name="P452"/>
    <w:bookmarkEnd w:id="452"/>
    <w:p>
      <w:pPr>
        <w:pStyle w:val="0"/>
        <w:spacing w:before="240" w:line-rule="auto"/>
        <w:ind w:firstLine="540"/>
        <w:jc w:val="both"/>
      </w:pPr>
      <w:r>
        <w:rPr>
          <w:sz w:val="24"/>
        </w:rPr>
        <w:t xml:space="preserve">23) </w:t>
      </w:r>
      <w:r>
        <w:rPr>
          <w:sz w:val="24"/>
        </w:rPr>
        <w:t xml:space="preserve">дополнить</w:t>
      </w:r>
      <w:r>
        <w:rPr>
          <w:sz w:val="24"/>
        </w:rPr>
        <w:t xml:space="preserve"> статьей 67.1 следующего содержания:</w:t>
      </w:r>
    </w:p>
    <w:p>
      <w:pPr>
        <w:pStyle w:val="0"/>
        <w:ind w:firstLine="540"/>
        <w:jc w:val="both"/>
      </w:pPr>
      <w:r>
        <w:rPr>
          <w:sz w:val="24"/>
        </w:rPr>
      </w:r>
    </w:p>
    <w:p>
      <w:pPr>
        <w:pStyle w:val="0"/>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пунктом 4 статьи 17 настоящего Федерального закона.</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w:t>
      </w:r>
    </w:p>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которая создается уполномоченным Правительством Российской Федерации федеральным органом исполнительной власти и в состав которой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w:t>
      </w:r>
    </w:p>
    <w:p>
      <w:pPr>
        <w:pStyle w:val="0"/>
        <w:spacing w:before="240" w:line-rule="auto"/>
        <w:ind w:firstLine="540"/>
        <w:jc w:val="both"/>
      </w:pPr>
      <w:r>
        <w:rPr>
          <w:sz w:val="24"/>
        </w:rPr>
        <w:t xml:space="preserve">Положение о межведомственной комиссии утверждается Правительством Российской Федерации.</w:t>
      </w:r>
    </w:p>
    <w:p>
      <w:pPr>
        <w:pStyle w:val="0"/>
        <w:spacing w:before="240" w:line-rule="auto"/>
        <w:ind w:firstLine="540"/>
        <w:jc w:val="both"/>
      </w:pPr>
      <w:r>
        <w:rPr>
          <w:sz w:val="24"/>
        </w:rPr>
        <w:t xml:space="preserve">9. Уполномоченный Правительством Российской Федерации федеральный орган исполнительной власти, указанный в пункте 8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pPr>
        <w:pStyle w:val="0"/>
        <w:spacing w:before="240" w:line-rule="auto"/>
        <w:ind w:firstLine="540"/>
        <w:jc w:val="both"/>
      </w:pPr>
      <w:r>
        <w:rPr>
          <w:sz w:val="24"/>
        </w:rPr>
        <w:t xml:space="preserve">10. Срок рассмотрения программы повышения экологической эффективности не может превышать четыре месяца и может быть продлен по обращению заявителя, но не более чем на два месяца.</w:t>
      </w:r>
    </w:p>
    <w:p>
      <w:pPr>
        <w:pStyle w:val="0"/>
        <w:spacing w:before="240" w:line-rule="auto"/>
        <w:ind w:firstLine="540"/>
        <w:jc w:val="both"/>
      </w:pPr>
      <w:r>
        <w:rPr>
          <w:sz w:val="24"/>
        </w:rPr>
        <w:t xml:space="preserve">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ind w:firstLine="540"/>
        <w:jc w:val="both"/>
      </w:pPr>
      <w:r>
        <w:rPr>
          <w:sz w:val="24"/>
        </w:rPr>
      </w:r>
    </w:p>
    <w:p>
      <w:pPr>
        <w:pStyle w:val="0"/>
        <w:ind w:firstLine="540"/>
        <w:jc w:val="both"/>
      </w:pPr>
      <w:r>
        <w:rPr>
          <w:sz w:val="24"/>
        </w:rPr>
        <w:t xml:space="preserve">24) </w:t>
      </w:r>
      <w:r>
        <w:rPr>
          <w:sz w:val="24"/>
        </w:rPr>
        <w:t xml:space="preserve">статью 69</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надзора;</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Ведение федерального государственного реестра объектов, оказывающих негативное воздействие на окружающую среду и подлежащих в соответствии со статьей 65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осуществляется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pPr>
        <w:pStyle w:val="0"/>
        <w:spacing w:before="240" w:line-rule="auto"/>
        <w:ind w:firstLine="540"/>
        <w:jc w:val="both"/>
      </w:pPr>
      <w:r>
        <w:rPr>
          <w:sz w:val="24"/>
        </w:rPr>
        <w:t xml:space="preserve">10. Порядок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25) в </w:t>
      </w:r>
      <w:r>
        <w:rPr>
          <w:sz w:val="24"/>
        </w:rPr>
        <w:t xml:space="preserve">пункте 2 статьи 69.1</w:t>
      </w:r>
      <w:r>
        <w:rPr>
          <w:sz w:val="24"/>
        </w:rPr>
        <w:t xml:space="preserve"> слово ", транспортировку" исключить;</w:t>
      </w:r>
    </w:p>
    <w:p>
      <w:pPr>
        <w:pStyle w:val="0"/>
        <w:spacing w:before="240" w:line-rule="auto"/>
        <w:ind w:firstLine="540"/>
        <w:jc w:val="both"/>
      </w:pPr>
      <w:r>
        <w:rPr>
          <w:sz w:val="24"/>
        </w:rPr>
        <w:t xml:space="preserve">26) </w:t>
      </w:r>
      <w:r>
        <w:rPr>
          <w:sz w:val="24"/>
        </w:rPr>
        <w:t xml:space="preserve">главу XI</w:t>
      </w:r>
      <w:r>
        <w:rPr>
          <w:sz w:val="24"/>
        </w:rPr>
        <w:t xml:space="preserve"> дополнить статьей 69.2 следующего содержания:</w:t>
      </w:r>
    </w:p>
    <w:p>
      <w:pPr>
        <w:pStyle w:val="0"/>
        <w:ind w:firstLine="540"/>
        <w:jc w:val="both"/>
      </w:pPr>
      <w:r>
        <w:rPr>
          <w:sz w:val="24"/>
        </w:rPr>
      </w:r>
    </w:p>
    <w:p>
      <w:pPr>
        <w:pStyle w:val="0"/>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pPr>
        <w:pStyle w:val="0"/>
        <w:spacing w:before="24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pStyle w:val="0"/>
        <w:spacing w:before="240" w:line-rule="auto"/>
        <w:ind w:firstLine="540"/>
        <w:jc w:val="both"/>
      </w:pPr>
      <w:r>
        <w:rPr>
          <w:sz w:val="24"/>
        </w:rPr>
        <w:t xml:space="preserve">3. Форма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w:t>
      </w:r>
    </w:p>
    <w:p>
      <w:pPr>
        <w:pStyle w:val="0"/>
        <w:spacing w:before="240" w:line-rule="auto"/>
        <w:ind w:firstLine="540"/>
        <w:jc w:val="both"/>
      </w:pPr>
      <w:r>
        <w:rPr>
          <w:sz w:val="24"/>
        </w:rPr>
        <w:t xml:space="preserve">5. Порядок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абзацах втором и третьем пункта 6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spacing w:before="240" w:line-rule="auto"/>
        <w:ind w:firstLine="540"/>
        <w:jc w:val="both"/>
      </w:pPr>
      <w:r>
        <w:rPr>
          <w:sz w:val="24"/>
        </w:rPr>
        <w:t xml:space="preserve">8. Сведения, указанные в абзацах втором и третьем пункта 6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сведений.</w:t>
      </w:r>
    </w:p>
    <w:p>
      <w:pPr>
        <w:pStyle w:val="0"/>
        <w:spacing w:before="240" w:line-rule="auto"/>
        <w:ind w:firstLine="540"/>
        <w:jc w:val="both"/>
      </w:pPr>
      <w:r>
        <w:rPr>
          <w:sz w:val="24"/>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пунктом 6 настоящей статьи.</w:t>
      </w:r>
    </w:p>
    <w:p>
      <w:pPr>
        <w:pStyle w:val="0"/>
        <w:spacing w:before="24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4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свидетельство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pStyle w:val="0"/>
        <w:spacing w:before="240" w:line-rule="auto"/>
        <w:ind w:firstLine="540"/>
        <w:jc w:val="both"/>
      </w:pPr>
      <w:r>
        <w:rPr>
          <w:sz w:val="24"/>
        </w:rPr>
        <w:t xml:space="preserve">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пунктах 8 и 12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ind w:firstLine="540"/>
        <w:jc w:val="both"/>
      </w:pPr>
      <w:r>
        <w:rPr>
          <w:sz w:val="24"/>
        </w:rPr>
      </w:r>
    </w:p>
    <w:p>
      <w:pPr>
        <w:pStyle w:val="0"/>
        <w:ind w:firstLine="540"/>
        <w:jc w:val="both"/>
      </w:pPr>
      <w:r>
        <w:rPr>
          <w:sz w:val="24"/>
        </w:rPr>
        <w:t xml:space="preserve">27) в </w:t>
      </w:r>
      <w:r>
        <w:rPr>
          <w:sz w:val="24"/>
        </w:rPr>
        <w:t xml:space="preserve">статье 77</w:t>
      </w:r>
      <w:r>
        <w:rPr>
          <w:sz w:val="24"/>
        </w:rPr>
        <w:t xml:space="preserve">:</w:t>
      </w:r>
    </w:p>
    <w:p>
      <w:pPr>
        <w:pStyle w:val="0"/>
        <w:spacing w:before="240" w:line-rule="auto"/>
        <w:ind w:firstLine="540"/>
        <w:jc w:val="both"/>
      </w:pPr>
      <w:r>
        <w:rPr>
          <w:sz w:val="24"/>
        </w:rPr>
        <w:t xml:space="preserve">а) в </w:t>
      </w:r>
      <w:r>
        <w:rPr>
          <w:sz w:val="24"/>
        </w:rPr>
        <w:t xml:space="preserve">пункте 2</w:t>
      </w:r>
      <w:r>
        <w:rPr>
          <w:sz w:val="24"/>
        </w:rPr>
        <w:t xml:space="preserve"> слова "субъектом хозяйственной и иной деятельности" заменить словами "юридическим лицом или индивидуальным предпринимателем";</w:t>
      </w:r>
    </w:p>
    <w:p>
      <w:pPr>
        <w:pStyle w:val="0"/>
        <w:spacing w:before="240" w:line-rule="auto"/>
        <w:ind w:firstLine="540"/>
        <w:jc w:val="both"/>
      </w:pPr>
      <w:r>
        <w:rPr>
          <w:sz w:val="24"/>
        </w:rPr>
        <w:t xml:space="preserve">б) в </w:t>
      </w:r>
      <w:r>
        <w:rPr>
          <w:sz w:val="24"/>
        </w:rPr>
        <w:t xml:space="preserve">пункте 3</w:t>
      </w:r>
      <w:r>
        <w:rPr>
          <w:sz w:val="24"/>
        </w:rPr>
        <w:t xml:space="preserve"> слова "субъектом хозяйственной и иной деятельности" заменить словами "юридическим лицом или индивидуальным предпринимателем".</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23 ноября 1995 года N 174-ФЗ "Об экологической экспертизе" (Собрание законодательства Российской Федерации, 1995, N 48, ст. 4556; 2004, N 35, ст. 3607; N 52, ст. 5276; 2006, N 1, ст. 10; N 50, ст. 5279; N 52, ст. 5498; 2008, N 20, ст. 2260; N 30, ст. 3618; 2009, N 1, ст. 17; N 19, ст. 2283; 2011, N 27, ст. 3880; N 30, ст. 4591, 4594; 2012, N 26, ст. 3446; 2013, N 23, ст. 2866; N 52, ст. 6971; Официальный интернет-портал правовой информации (</w:t>
      </w:r>
      <w:hyperlink w:history="0" r:id="rId7">
        <w:r>
          <w:rPr>
            <w:sz w:val="24"/>
            <w:color w:val="0000ff"/>
          </w:rPr>
          <w:t xml:space="preserve">www.pravo.gov.ru</w:t>
        </w:r>
      </w:hyperlink>
      <w:r>
        <w:rPr>
          <w:sz w:val="24"/>
        </w:rPr>
        <w:t xml:space="preserve">), 30 июня 2014 года, N 0001201406300010) следующие изменения:</w:t>
      </w:r>
    </w:p>
    <w:p>
      <w:pPr>
        <w:pStyle w:val="0"/>
        <w:spacing w:before="240" w:line-rule="auto"/>
        <w:ind w:firstLine="540"/>
        <w:jc w:val="both"/>
      </w:pPr>
      <w:r>
        <w:rPr>
          <w:sz w:val="24"/>
        </w:rPr>
        <w:t xml:space="preserve">1) в </w:t>
      </w:r>
      <w:r>
        <w:rPr>
          <w:sz w:val="24"/>
        </w:rPr>
        <w:t xml:space="preserve">статье 11</w:t>
      </w:r>
      <w:r>
        <w:rPr>
          <w:sz w:val="24"/>
        </w:rPr>
        <w:t xml:space="preserve">:</w:t>
      </w:r>
    </w:p>
    <w:p>
      <w:pPr>
        <w:pStyle w:val="0"/>
        <w:spacing w:before="240" w:line-rule="auto"/>
        <w:ind w:firstLine="540"/>
        <w:jc w:val="both"/>
      </w:pPr>
      <w:r>
        <w:rPr>
          <w:sz w:val="24"/>
        </w:rPr>
        <w:t xml:space="preserve">а) в </w:t>
      </w:r>
      <w:r>
        <w:rPr>
          <w:sz w:val="24"/>
        </w:rPr>
        <w:t xml:space="preserve">подпункте 4</w:t>
      </w:r>
      <w:r>
        <w:rPr>
          <w:sz w:val="24"/>
        </w:rPr>
        <w:t xml:space="preserve"> слова "8 августа 2001 года N 128-ФЗ" заменить словами "4 мая 2011 года </w:t>
      </w:r>
      <w:r>
        <w:rPr>
          <w:sz w:val="24"/>
        </w:rPr>
        <w:t xml:space="preserve">N 99-ФЗ</w:t>
      </w:r>
      <w:r>
        <w:rPr>
          <w:sz w:val="24"/>
        </w:rPr>
        <w:t xml:space="preserve">", слова "сбору, использованию, обезвреживанию, транспортированию, размещению отходов" заменить словами "обезвреживанию и размещению отходов I - IV класса опасности";</w:t>
      </w:r>
    </w:p>
    <w:p>
      <w:pPr>
        <w:pStyle w:val="0"/>
        <w:spacing w:before="240" w:line-rule="auto"/>
        <w:ind w:firstLine="540"/>
        <w:jc w:val="both"/>
      </w:pPr>
      <w:r>
        <w:rPr>
          <w:sz w:val="24"/>
        </w:rPr>
        <w:t xml:space="preserve">б) </w:t>
      </w:r>
      <w:r>
        <w:rPr>
          <w:sz w:val="24"/>
        </w:rPr>
        <w:t xml:space="preserve">дополнить</w:t>
      </w:r>
      <w:r>
        <w:rPr>
          <w:sz w:val="24"/>
        </w:rPr>
        <w:t xml:space="preserve"> подпунктами 7.5 и 7.6 следующего содержания:</w:t>
      </w:r>
    </w:p>
    <w:bookmarkStart w:id="542" w:name="P542"/>
    <w:bookmarkEnd w:id="542"/>
    <w:p>
      <w:pPr>
        <w:pStyle w:val="0"/>
        <w:spacing w:before="240" w:line-rule="auto"/>
        <w:ind w:firstLine="540"/>
        <w:jc w:val="both"/>
      </w:pPr>
      <w:r>
        <w:rPr>
          <w:sz w:val="24"/>
        </w:rPr>
        <w:t xml:space="preserve">"7.5)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4"/>
        </w:rPr>
        <w:t xml:space="preserve">(в ред. Федерального </w:t>
      </w:r>
      <w:r>
        <w:rPr>
          <w:sz w:val="24"/>
        </w:rPr>
        <w:t xml:space="preserve">закона</w:t>
      </w:r>
      <w:r>
        <w:rPr>
          <w:sz w:val="24"/>
        </w:rPr>
        <w:t xml:space="preserve"> от 25.12.2018 N 496-ФЗ)</w:t>
      </w:r>
    </w:p>
    <w:bookmarkStart w:id="544" w:name="P544"/>
    <w:bookmarkEnd w:id="544"/>
    <w:p>
      <w:pPr>
        <w:pStyle w:val="0"/>
        <w:spacing w:before="240" w:line-rule="auto"/>
        <w:ind w:firstLine="540"/>
        <w:jc w:val="both"/>
      </w:pPr>
      <w:r>
        <w:rPr>
          <w:sz w:val="24"/>
        </w:rPr>
        <w:t xml:space="preserve">7.6) материалы обоснования комплексного экологического разрешения, разрабатываемые в соответствии с законодательством в области охраны окружающей среды, в случае, если указанные материалы не содержат информацию о наличии положительного заключения государственной экологической экспертизы, проведенной в отношении объектов, указанных в подпункте 7.5 настоящей статьи;";</w:t>
      </w:r>
    </w:p>
    <w:p>
      <w:pPr>
        <w:pStyle w:val="0"/>
        <w:spacing w:before="240" w:line-rule="auto"/>
        <w:ind w:firstLine="540"/>
        <w:jc w:val="both"/>
      </w:pPr>
      <w:r>
        <w:rPr>
          <w:sz w:val="24"/>
        </w:rPr>
        <w:t xml:space="preserve">2) в </w:t>
      </w:r>
      <w:r>
        <w:rPr>
          <w:sz w:val="24"/>
        </w:rPr>
        <w:t xml:space="preserve">статье 14</w:t>
      </w:r>
      <w:r>
        <w:rPr>
          <w:sz w:val="24"/>
        </w:rPr>
        <w:t xml:space="preserve">:</w:t>
      </w:r>
    </w:p>
    <w:p>
      <w:pPr>
        <w:pStyle w:val="0"/>
        <w:spacing w:before="240" w:line-rule="auto"/>
        <w:ind w:firstLine="540"/>
        <w:jc w:val="both"/>
      </w:pPr>
      <w:r>
        <w:rPr>
          <w:sz w:val="24"/>
        </w:rPr>
        <w:t xml:space="preserve">а) в </w:t>
      </w:r>
      <w:r>
        <w:rPr>
          <w:sz w:val="24"/>
        </w:rPr>
        <w:t xml:space="preserve">абзаце первом пункта 3</w:t>
      </w:r>
      <w:r>
        <w:rPr>
          <w:sz w:val="24"/>
        </w:rPr>
        <w:t xml:space="preserve"> слова "один месяц" заменить словами "пятнадцать дней";</w:t>
      </w:r>
    </w:p>
    <w:p>
      <w:pPr>
        <w:pStyle w:val="0"/>
        <w:spacing w:before="240" w:line-rule="auto"/>
        <w:ind w:firstLine="540"/>
        <w:jc w:val="both"/>
      </w:pPr>
      <w:r>
        <w:rPr>
          <w:sz w:val="24"/>
        </w:rPr>
        <w:t xml:space="preserve">б) </w:t>
      </w:r>
      <w:r>
        <w:rPr>
          <w:sz w:val="24"/>
        </w:rPr>
        <w:t xml:space="preserve">пункт 4</w:t>
      </w:r>
      <w:r>
        <w:rPr>
          <w:sz w:val="24"/>
        </w:rPr>
        <w:t xml:space="preserve"> изложить в следующей редакции:</w:t>
      </w:r>
    </w:p>
    <w:p>
      <w:pPr>
        <w:pStyle w:val="0"/>
        <w:spacing w:before="240" w:line-rule="auto"/>
        <w:ind w:firstLine="540"/>
        <w:jc w:val="both"/>
      </w:pPr>
      <w:r>
        <w:rPr>
          <w:sz w:val="24"/>
        </w:rPr>
        <w:t xml:space="preserve">"4. Срок проведения государственной экологической экспертизы не должен превышать три месяца и может быть продлен на один месяц по заявлению заказчика.".</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2009, N 1, ст. 17; 2011, N 48, ст. 6732) следующие изменения:</w:t>
      </w:r>
    </w:p>
    <w:p>
      <w:pPr>
        <w:pStyle w:val="0"/>
        <w:spacing w:before="240" w:line-rule="auto"/>
        <w:ind w:firstLine="540"/>
        <w:jc w:val="both"/>
      </w:pPr>
      <w:r>
        <w:rPr>
          <w:sz w:val="24"/>
        </w:rPr>
        <w:t xml:space="preserve">1) </w:t>
      </w:r>
      <w:r>
        <w:rPr>
          <w:sz w:val="24"/>
        </w:rPr>
        <w:t xml:space="preserve">абзац четвертый статьи 11</w:t>
      </w:r>
      <w:r>
        <w:rPr>
          <w:sz w:val="24"/>
        </w:rPr>
        <w:t xml:space="preserve"> дополнить словами ", а также наилучшие доступные технологии";</w:t>
      </w:r>
    </w:p>
    <w:bookmarkStart w:id="554" w:name="P554"/>
    <w:bookmarkEnd w:id="554"/>
    <w:p>
      <w:pPr>
        <w:pStyle w:val="0"/>
        <w:spacing w:before="240" w:line-rule="auto"/>
        <w:ind w:firstLine="540"/>
        <w:jc w:val="both"/>
      </w:pPr>
      <w:r>
        <w:rPr>
          <w:sz w:val="24"/>
        </w:rPr>
        <w:t xml:space="preserve">2) </w:t>
      </w:r>
      <w:r>
        <w:rPr>
          <w:sz w:val="24"/>
        </w:rPr>
        <w:t xml:space="preserve">статью 18</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18. Нормирование в области обращения с отходами</w:t>
      </w:r>
    </w:p>
    <w:p>
      <w:pPr>
        <w:pStyle w:val="0"/>
        <w:ind w:firstLine="540"/>
        <w:jc w:val="both"/>
      </w:pPr>
      <w:r>
        <w:rPr>
          <w:sz w:val="24"/>
        </w:rPr>
      </w:r>
    </w:p>
    <w:p>
      <w:pPr>
        <w:pStyle w:val="0"/>
        <w:ind w:firstLine="540"/>
        <w:jc w:val="both"/>
      </w:pPr>
      <w:r>
        <w:rPr>
          <w:sz w:val="24"/>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законодательством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pPr>
        <w:pStyle w:val="0"/>
        <w:spacing w:before="240" w:line-rule="auto"/>
        <w:ind w:firstLine="540"/>
        <w:jc w:val="both"/>
      </w:pPr>
      <w:r>
        <w:rPr>
          <w:sz w:val="24"/>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pPr>
        <w:pStyle w:val="0"/>
        <w:spacing w:before="240" w:line-rule="auto"/>
        <w:ind w:firstLine="540"/>
        <w:jc w:val="both"/>
      </w:pPr>
      <w:r>
        <w:rPr>
          <w:sz w:val="24"/>
        </w:rPr>
        <w:t xml:space="preserve">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pPr>
        <w:pStyle w:val="0"/>
        <w:ind w:firstLine="540"/>
        <w:jc w:val="both"/>
      </w:pPr>
      <w:r>
        <w:rPr>
          <w:sz w:val="24"/>
        </w:rPr>
      </w:r>
    </w:p>
    <w:p>
      <w:pPr>
        <w:pStyle w:val="0"/>
        <w:ind w:firstLine="540"/>
        <w:jc w:val="both"/>
      </w:pPr>
      <w:r>
        <w:rPr>
          <w:sz w:val="24"/>
        </w:rPr>
        <w:t xml:space="preserve">3) </w:t>
      </w:r>
      <w:r>
        <w:rPr>
          <w:sz w:val="24"/>
        </w:rPr>
        <w:t xml:space="preserve">пункт 2 статьи 26</w:t>
      </w:r>
      <w:r>
        <w:rPr>
          <w:sz w:val="24"/>
        </w:rPr>
        <w:t xml:space="preserve"> изложить в следующей редакции:</w:t>
      </w:r>
    </w:p>
    <w:p>
      <w:pPr>
        <w:pStyle w:val="0"/>
        <w:spacing w:before="240" w:line-rule="auto"/>
        <w:ind w:firstLine="540"/>
        <w:jc w:val="both"/>
      </w:pPr>
      <w:r>
        <w:rPr>
          <w:sz w:val="24"/>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законодательства в области охраны окружающей среды.".</w:t>
      </w:r>
    </w:p>
    <w:p>
      <w:pPr>
        <w:pStyle w:val="0"/>
        <w:ind w:firstLine="540"/>
        <w:jc w:val="both"/>
      </w:pPr>
      <w:r>
        <w:rPr>
          <w:sz w:val="24"/>
        </w:rPr>
      </w:r>
    </w:p>
    <w:bookmarkStart w:id="575" w:name="P575"/>
    <w:bookmarkEnd w:id="575"/>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В </w:t>
      </w:r>
      <w:r>
        <w:rPr>
          <w:sz w:val="24"/>
        </w:rPr>
        <w:t xml:space="preserve">подпункте 1 пункта 1 статьи 67</w:t>
      </w:r>
      <w:r>
        <w:rPr>
          <w:sz w:val="24"/>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N 48, ст. 5711; 2010, N 31, ст. 4198; 2011, N 49, ст. 7070; 2012, N 14, ст. 1545; 2013, N 30, ст. 4081) слова "или защиту окружающей среды от загрязнения промышленными отходами" исключить, дополнить словами ", или осуществление мероприятия или мероприятий по снижению негативного воздействия на окружающую среду, предусмотренных пунктом 4 статьи 17 Федерального </w:t>
      </w:r>
      <w:r>
        <w:rPr>
          <w:sz w:val="24"/>
        </w:rPr>
        <w:t xml:space="preserve">закона</w:t>
      </w:r>
      <w:r>
        <w:rPr>
          <w:sz w:val="24"/>
        </w:rPr>
        <w:t xml:space="preserve"> от 10 января 2002 года N 7-ФЗ "Об охране окружающей среды".</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4 мая 1999 года N 96-ФЗ "Об охране атмосферного воздуха" (Собрание законодательства Российской Федерации, 1999, N 18, ст. 2222; 2004, N 35, ст. 3607; 2005, N 19, ст. 1752; 2006, N 1, ст. 10; 2008, N 30, ст. 3616; 2009, N 1, ст. 17, 21; N 52, ст. 6450; 2011, N 30, ст. 4590, 4596; 2012, N 26, ст. 3446; 2013, N 30, ст. 4059) следующие изменения:</w:t>
      </w:r>
    </w:p>
    <w:p>
      <w:pPr>
        <w:pStyle w:val="0"/>
        <w:spacing w:before="240" w:line-rule="auto"/>
        <w:ind w:firstLine="540"/>
        <w:jc w:val="both"/>
      </w:pPr>
      <w:r>
        <w:rPr>
          <w:sz w:val="24"/>
        </w:rPr>
        <w:t xml:space="preserve">1) в </w:t>
      </w:r>
      <w:r>
        <w:rPr>
          <w:sz w:val="24"/>
        </w:rPr>
        <w:t xml:space="preserve">статье 1</w:t>
      </w:r>
      <w:r>
        <w:rPr>
          <w:sz w:val="24"/>
        </w:rPr>
        <w:t xml:space="preserve">:</w:t>
      </w:r>
    </w:p>
    <w:p>
      <w:pPr>
        <w:pStyle w:val="0"/>
        <w:spacing w:before="240" w:line-rule="auto"/>
        <w:ind w:firstLine="540"/>
        <w:jc w:val="both"/>
      </w:pPr>
      <w:r>
        <w:rPr>
          <w:sz w:val="24"/>
        </w:rPr>
        <w:t xml:space="preserve">а) </w:t>
      </w:r>
      <w:r>
        <w:rPr>
          <w:sz w:val="24"/>
        </w:rPr>
        <w:t xml:space="preserve">абзац десятый</w:t>
      </w:r>
      <w:r>
        <w:rPr>
          <w:sz w:val="24"/>
        </w:rPr>
        <w:t xml:space="preserve"> изложить в следующей редакции:</w:t>
      </w:r>
    </w:p>
    <w:p>
      <w:pPr>
        <w:pStyle w:val="0"/>
        <w:spacing w:before="240" w:line-rule="auto"/>
        <w:ind w:firstLine="540"/>
        <w:jc w:val="both"/>
      </w:pPr>
      <w:r>
        <w:rPr>
          <w:sz w:val="24"/>
        </w:rPr>
        <w:t xml:space="preserve">"технологический норматив выброса - норматив выброса вредного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w:t>
      </w:r>
    </w:p>
    <w:p>
      <w:pPr>
        <w:pStyle w:val="0"/>
        <w:spacing w:before="240" w:line-rule="auto"/>
        <w:ind w:firstLine="540"/>
        <w:jc w:val="both"/>
      </w:pPr>
      <w:r>
        <w:rPr>
          <w:sz w:val="24"/>
        </w:rPr>
        <w:t xml:space="preserve">б) </w:t>
      </w:r>
      <w:r>
        <w:rPr>
          <w:sz w:val="24"/>
        </w:rPr>
        <w:t xml:space="preserve">абзацы двенадцатый</w:t>
      </w:r>
      <w:r>
        <w:rPr>
          <w:sz w:val="24"/>
        </w:rPr>
        <w:t xml:space="preserve"> и </w:t>
      </w:r>
      <w:r>
        <w:rPr>
          <w:sz w:val="24"/>
        </w:rPr>
        <w:t xml:space="preserve">тринадцатый</w:t>
      </w:r>
      <w:r>
        <w:rPr>
          <w:sz w:val="24"/>
        </w:rPr>
        <w:t xml:space="preserve"> изложить в следующей редакции:</w:t>
      </w:r>
    </w:p>
    <w:p>
      <w:pPr>
        <w:pStyle w:val="0"/>
        <w:spacing w:before="240" w:line-rule="auto"/>
        <w:ind w:firstLine="540"/>
        <w:jc w:val="both"/>
      </w:pPr>
      <w:r>
        <w:rPr>
          <w:sz w:val="24"/>
        </w:rPr>
        <w:t xml:space="preserve">"предельно допустимый выброс - норматив выброса вредного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w:t>
      </w:r>
    </w:p>
    <w:bookmarkStart w:id="587" w:name="P587"/>
    <w:bookmarkEnd w:id="587"/>
    <w:p>
      <w:pPr>
        <w:pStyle w:val="0"/>
        <w:spacing w:before="240" w:line-rule="auto"/>
        <w:ind w:firstLine="540"/>
        <w:jc w:val="both"/>
      </w:pPr>
      <w:r>
        <w:rPr>
          <w:sz w:val="24"/>
        </w:rPr>
        <w:t xml:space="preserve">временно разрешенный выброс - показатель объема или массы вредного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pPr>
        <w:pStyle w:val="0"/>
        <w:spacing w:before="240" w:line-rule="auto"/>
        <w:ind w:firstLine="540"/>
        <w:jc w:val="both"/>
      </w:pPr>
      <w:r>
        <w:rPr>
          <w:sz w:val="24"/>
        </w:rPr>
        <w:t xml:space="preserve">в) </w:t>
      </w:r>
      <w:r>
        <w:rPr>
          <w:sz w:val="24"/>
        </w:rPr>
        <w:t xml:space="preserve">дополнить</w:t>
      </w:r>
      <w:r>
        <w:rPr>
          <w:sz w:val="24"/>
        </w:rPr>
        <w:t xml:space="preserve"> абзацами следующего содержания:</w:t>
      </w:r>
    </w:p>
    <w:p>
      <w:pPr>
        <w:pStyle w:val="0"/>
        <w:spacing w:before="240" w:line-rule="auto"/>
        <w:ind w:firstLine="540"/>
        <w:jc w:val="both"/>
      </w:pPr>
      <w:r>
        <w:rPr>
          <w:sz w:val="24"/>
        </w:rPr>
        <w:t xml:space="preserve">"технологический показатель выброса - показатель концентрации вредного (загрязняющего) вещества, объема или массы выброса вредного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w:t>
      </w:r>
    </w:p>
    <w:p>
      <w:pPr>
        <w:pStyle w:val="0"/>
        <w:spacing w:before="240" w:line-rule="auto"/>
        <w:ind w:firstLine="540"/>
        <w:jc w:val="both"/>
      </w:pPr>
      <w:r>
        <w:rPr>
          <w:sz w:val="24"/>
        </w:rPr>
        <w:t xml:space="preserve">технический норматив выброса - норматив выброса вредного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w:t>
      </w:r>
    </w:p>
    <w:p>
      <w:pPr>
        <w:pStyle w:val="0"/>
        <w:spacing w:before="240" w:line-rule="auto"/>
        <w:ind w:firstLine="540"/>
        <w:jc w:val="both"/>
      </w:pPr>
      <w:r>
        <w:rPr>
          <w:sz w:val="24"/>
        </w:rPr>
        <w:t xml:space="preserve">источник выброса - сооружение, техническое устройство, оборудование, которые выделяют в атмосферный воздух вредные (загрязняющие) вещества;</w:t>
      </w:r>
    </w:p>
    <w:p>
      <w:pPr>
        <w:pStyle w:val="0"/>
        <w:spacing w:before="240" w:line-rule="auto"/>
        <w:ind w:firstLine="540"/>
        <w:jc w:val="both"/>
      </w:pPr>
      <w:r>
        <w:rPr>
          <w:sz w:val="24"/>
        </w:rPr>
        <w:t xml:space="preserve">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w:t>
      </w:r>
    </w:p>
    <w:p>
      <w:pPr>
        <w:pStyle w:val="0"/>
        <w:spacing w:before="240" w:line-rule="auto"/>
        <w:ind w:firstLine="540"/>
        <w:jc w:val="both"/>
      </w:pPr>
      <w:r>
        <w:rPr>
          <w:sz w:val="24"/>
        </w:rPr>
        <w:t xml:space="preserve">передвижной источник - транспортное средство, двигатель которого при его работе является источником выброса;</w:t>
      </w:r>
    </w:p>
    <w:p>
      <w:pPr>
        <w:pStyle w:val="0"/>
        <w:spacing w:before="240" w:line-rule="auto"/>
        <w:ind w:firstLine="540"/>
        <w:jc w:val="both"/>
      </w:pPr>
      <w:r>
        <w:rPr>
          <w:sz w:val="24"/>
        </w:rPr>
        <w:t xml:space="preserve">установка очистки газа - сооружение, оборудование, аппаратура, используемые для очистки и (или) обезвреживания выбросов вредных (загрязняющих) веществ в атмосферный воздух.";</w:t>
      </w:r>
    </w:p>
    <w:p>
      <w:pPr>
        <w:pStyle w:val="0"/>
        <w:spacing w:before="240" w:line-rule="auto"/>
        <w:ind w:firstLine="540"/>
        <w:jc w:val="both"/>
      </w:pPr>
      <w:r>
        <w:rPr>
          <w:sz w:val="24"/>
        </w:rPr>
        <w:t xml:space="preserve">2) в </w:t>
      </w:r>
      <w:r>
        <w:rPr>
          <w:sz w:val="24"/>
        </w:rPr>
        <w:t xml:space="preserve">статье 5</w:t>
      </w:r>
      <w:r>
        <w:rPr>
          <w:sz w:val="24"/>
        </w:rPr>
        <w:t xml:space="preserve">:</w:t>
      </w:r>
    </w:p>
    <w:bookmarkStart w:id="596" w:name="P596"/>
    <w:bookmarkEnd w:id="596"/>
    <w:p>
      <w:pPr>
        <w:pStyle w:val="0"/>
        <w:spacing w:before="240" w:line-rule="auto"/>
        <w:ind w:firstLine="540"/>
        <w:jc w:val="both"/>
      </w:pPr>
      <w:r>
        <w:rPr>
          <w:sz w:val="24"/>
        </w:rPr>
        <w:t xml:space="preserve">а) </w:t>
      </w:r>
      <w:r>
        <w:rPr>
          <w:sz w:val="24"/>
        </w:rPr>
        <w:t xml:space="preserve">абзацы шестой</w:t>
      </w:r>
      <w:r>
        <w:rPr>
          <w:sz w:val="24"/>
        </w:rPr>
        <w:t xml:space="preserve"> и </w:t>
      </w:r>
      <w:r>
        <w:rPr>
          <w:sz w:val="24"/>
        </w:rPr>
        <w:t xml:space="preserve">седьмой</w:t>
      </w:r>
      <w:r>
        <w:rPr>
          <w:sz w:val="24"/>
        </w:rPr>
        <w:t xml:space="preserve"> признать утратившими силу;</w:t>
      </w:r>
    </w:p>
    <w:p>
      <w:pPr>
        <w:pStyle w:val="0"/>
        <w:spacing w:before="240" w:line-rule="auto"/>
        <w:ind w:firstLine="540"/>
        <w:jc w:val="both"/>
      </w:pPr>
      <w:r>
        <w:rPr>
          <w:sz w:val="24"/>
        </w:rPr>
        <w:t xml:space="preserve">б) в </w:t>
      </w:r>
      <w:r>
        <w:rPr>
          <w:sz w:val="24"/>
        </w:rPr>
        <w:t xml:space="preserve">абзаце десятом</w:t>
      </w:r>
      <w:r>
        <w:rPr>
          <w:sz w:val="24"/>
        </w:rPr>
        <w:t xml:space="preserve"> слова "вредных (загрязняющих)" заменить словом "радиоактивных";</w:t>
      </w:r>
    </w:p>
    <w:bookmarkStart w:id="598" w:name="P598"/>
    <w:bookmarkEnd w:id="598"/>
    <w:p>
      <w:pPr>
        <w:pStyle w:val="0"/>
        <w:spacing w:before="240" w:line-rule="auto"/>
        <w:ind w:firstLine="540"/>
        <w:jc w:val="both"/>
      </w:pPr>
      <w:r>
        <w:rPr>
          <w:sz w:val="24"/>
        </w:rPr>
        <w:t xml:space="preserve">в) </w:t>
      </w:r>
      <w:r>
        <w:rPr>
          <w:sz w:val="24"/>
        </w:rPr>
        <w:t xml:space="preserve">абзацы одиннадцатый</w:t>
      </w:r>
      <w:r>
        <w:rPr>
          <w:sz w:val="24"/>
        </w:rPr>
        <w:t xml:space="preserve"> и </w:t>
      </w:r>
      <w:r>
        <w:rPr>
          <w:sz w:val="24"/>
        </w:rPr>
        <w:t xml:space="preserve">четырнадцатый</w:t>
      </w:r>
      <w:r>
        <w:rPr>
          <w:sz w:val="24"/>
        </w:rPr>
        <w:t xml:space="preserve"> признать утратившими силу;</w:t>
      </w:r>
    </w:p>
    <w:p>
      <w:pPr>
        <w:pStyle w:val="0"/>
        <w:spacing w:before="240" w:line-rule="auto"/>
        <w:ind w:firstLine="540"/>
        <w:jc w:val="both"/>
      </w:pPr>
      <w:r>
        <w:rPr>
          <w:sz w:val="24"/>
        </w:rPr>
        <w:t xml:space="preserve">г) </w:t>
      </w:r>
      <w:r>
        <w:rPr>
          <w:sz w:val="24"/>
        </w:rPr>
        <w:t xml:space="preserve">дополнить</w:t>
      </w:r>
      <w:r>
        <w:rPr>
          <w:sz w:val="24"/>
        </w:rPr>
        <w:t xml:space="preserve"> абзацами следующего содержания:</w:t>
      </w:r>
    </w:p>
    <w:p>
      <w:pPr>
        <w:pStyle w:val="0"/>
        <w:spacing w:before="240" w:line-rule="auto"/>
        <w:ind w:firstLine="540"/>
        <w:jc w:val="both"/>
      </w:pPr>
      <w:r>
        <w:rPr>
          <w:sz w:val="24"/>
        </w:rPr>
        <w:t xml:space="preserve">"утверждение методов определения предельно допустимых выбросов;</w:t>
      </w:r>
    </w:p>
    <w:p>
      <w:pPr>
        <w:pStyle w:val="0"/>
        <w:spacing w:before="240" w:line-rule="auto"/>
        <w:ind w:firstLine="540"/>
        <w:jc w:val="both"/>
      </w:pPr>
      <w:r>
        <w:rPr>
          <w:sz w:val="24"/>
        </w:rPr>
        <w:t xml:space="preserve">установление порядка разработки и утверждения методик расчета выбросов вредных (загрязняющих) веществ в атмосферный воздух стационарными источниками;</w:t>
      </w:r>
    </w:p>
    <w:p>
      <w:pPr>
        <w:pStyle w:val="0"/>
        <w:spacing w:before="240" w:line-rule="auto"/>
        <w:ind w:firstLine="540"/>
        <w:jc w:val="both"/>
      </w:pPr>
      <w:r>
        <w:rPr>
          <w:sz w:val="24"/>
        </w:rPr>
        <w:t xml:space="preserve">формирование и ведение перечней методик расчета выбросов вредных (загрязняющих) веществ в атмосферный воздух стационарными источниками и методик (методов) измерения выбросов вредных (загрязняющих) веществ в атмосферный воздух.";</w:t>
      </w:r>
    </w:p>
    <w:p>
      <w:pPr>
        <w:pStyle w:val="0"/>
        <w:spacing w:before="240" w:line-rule="auto"/>
        <w:ind w:firstLine="540"/>
        <w:jc w:val="both"/>
      </w:pPr>
      <w:r>
        <w:rPr>
          <w:sz w:val="24"/>
        </w:rPr>
        <w:t xml:space="preserve">3) </w:t>
      </w:r>
      <w:r>
        <w:rPr>
          <w:sz w:val="24"/>
        </w:rPr>
        <w:t xml:space="preserve">статью 6</w:t>
      </w:r>
      <w:r>
        <w:rPr>
          <w:sz w:val="24"/>
        </w:rPr>
        <w:t xml:space="preserve"> дополнить абзацем следующего содержания:</w:t>
      </w:r>
    </w:p>
    <w:p>
      <w:pPr>
        <w:pStyle w:val="0"/>
        <w:spacing w:before="240" w:line-rule="auto"/>
        <w:ind w:firstLine="540"/>
        <w:jc w:val="both"/>
      </w:pPr>
      <w:r>
        <w:rPr>
          <w:sz w:val="24"/>
        </w:rPr>
        <w:t xml:space="preserve">"установление целевых показателей объема или массы выбросов вредных (загрязняющих) веществ в атмосферный воздух на территории субъекта Российской Федерации и сроков их снижения.";</w:t>
      </w:r>
    </w:p>
    <w:bookmarkStart w:id="605" w:name="P605"/>
    <w:bookmarkEnd w:id="605"/>
    <w:p>
      <w:pPr>
        <w:pStyle w:val="0"/>
        <w:spacing w:before="240" w:line-rule="auto"/>
        <w:ind w:firstLine="540"/>
        <w:jc w:val="both"/>
      </w:pPr>
      <w:r>
        <w:rPr>
          <w:sz w:val="24"/>
        </w:rPr>
        <w:t xml:space="preserve">4) </w:t>
      </w:r>
      <w:r>
        <w:rPr>
          <w:sz w:val="24"/>
        </w:rPr>
        <w:t xml:space="preserve">статью 12</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12. Нормативы выбросов вредных (загрязняющих) веществ в атмосферный воздух и вредных физических воздействий на атмосферный воздух</w:t>
      </w:r>
    </w:p>
    <w:p>
      <w:pPr>
        <w:pStyle w:val="0"/>
        <w:ind w:firstLine="540"/>
        <w:jc w:val="both"/>
      </w:pPr>
      <w:r>
        <w:rPr>
          <w:sz w:val="24"/>
        </w:rPr>
      </w:r>
    </w:p>
    <w:p>
      <w:pPr>
        <w:pStyle w:val="0"/>
        <w:ind w:firstLine="540"/>
        <w:jc w:val="both"/>
      </w:pPr>
      <w:r>
        <w:rPr>
          <w:sz w:val="24"/>
        </w:rPr>
        <w:t xml:space="preserve">1. В целях государственного регулирования выбросов вредных (загрязняющих) веществ в атмосферный воздух устанавливаются:</w:t>
      </w:r>
    </w:p>
    <w:p>
      <w:pPr>
        <w:pStyle w:val="0"/>
        <w:spacing w:before="240" w:line-rule="auto"/>
        <w:ind w:firstLine="540"/>
        <w:jc w:val="both"/>
      </w:pPr>
      <w:r>
        <w:rPr>
          <w:sz w:val="24"/>
        </w:rPr>
        <w:t xml:space="preserve">предельно допустимые выбросы;</w:t>
      </w:r>
    </w:p>
    <w:p>
      <w:pPr>
        <w:pStyle w:val="0"/>
        <w:spacing w:before="240" w:line-rule="auto"/>
        <w:ind w:firstLine="540"/>
        <w:jc w:val="both"/>
      </w:pPr>
      <w:r>
        <w:rPr>
          <w:sz w:val="24"/>
        </w:rPr>
        <w:t xml:space="preserve">предельно допустимые нормативы вредных физических воздействий на атмосферный воздух;</w:t>
      </w:r>
    </w:p>
    <w:p>
      <w:pPr>
        <w:pStyle w:val="0"/>
        <w:spacing w:before="240" w:line-rule="auto"/>
        <w:ind w:firstLine="540"/>
        <w:jc w:val="both"/>
      </w:pPr>
      <w:r>
        <w:rPr>
          <w:sz w:val="24"/>
        </w:rPr>
        <w:t xml:space="preserve">технологические нормативы выбросов;</w:t>
      </w:r>
    </w:p>
    <w:p>
      <w:pPr>
        <w:pStyle w:val="0"/>
        <w:spacing w:before="240" w:line-rule="auto"/>
        <w:ind w:firstLine="540"/>
        <w:jc w:val="both"/>
      </w:pPr>
      <w:r>
        <w:rPr>
          <w:sz w:val="24"/>
        </w:rPr>
        <w:t xml:space="preserve">технические нормативы выбросов.</w:t>
      </w:r>
    </w:p>
    <w:p>
      <w:pPr>
        <w:pStyle w:val="0"/>
        <w:spacing w:before="240" w:line-rule="auto"/>
        <w:ind w:firstLine="540"/>
        <w:jc w:val="both"/>
      </w:pPr>
      <w:r>
        <w:rPr>
          <w:sz w:val="24"/>
        </w:rPr>
        <w:t xml:space="preserve">2. Предельно допустимые выбросы определяются в отношении вредных (загрязняющих) веществ, перечень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pPr>
        <w:pStyle w:val="0"/>
        <w:spacing w:before="240" w:line-rule="auto"/>
        <w:ind w:firstLine="540"/>
        <w:jc w:val="both"/>
      </w:pPr>
      <w:r>
        <w:rPr>
          <w:sz w:val="24"/>
        </w:rPr>
        <w:t xml:space="preserve">3. Технологический норматив выброса устанавливается в соответствии с законодательством в области охраны окружающей среды.</w:t>
      </w:r>
    </w:p>
    <w:p>
      <w:pPr>
        <w:pStyle w:val="0"/>
        <w:spacing w:before="240" w:line-rule="auto"/>
        <w:ind w:firstLine="540"/>
        <w:jc w:val="both"/>
      </w:pPr>
      <w:r>
        <w:rPr>
          <w:sz w:val="24"/>
        </w:rPr>
        <w:t xml:space="preserve">4. 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законодательством в области охраны окружающей среды на период поэтапного достижения предельно допустимых выбросов и (или) технологических нормативов выбросов.</w:t>
      </w:r>
    </w:p>
    <w:p>
      <w:pPr>
        <w:pStyle w:val="0"/>
        <w:spacing w:before="240" w:line-rule="auto"/>
        <w:ind w:firstLine="540"/>
        <w:jc w:val="both"/>
      </w:pPr>
      <w:r>
        <w:rPr>
          <w:sz w:val="24"/>
        </w:rPr>
        <w:t xml:space="preserve">5. Для стационарных источников предельно допустимые выбросы, временно разрешенные выбросы, предельно допустимые нормативы вредных физических воздействий на атмосферный воздух и методы их определения разрабатываются в порядке, установленном Правительством Российской Федерации.</w:t>
      </w:r>
    </w:p>
    <w:p>
      <w:pPr>
        <w:pStyle w:val="0"/>
        <w:spacing w:before="240" w:line-rule="auto"/>
        <w:ind w:firstLine="540"/>
        <w:jc w:val="both"/>
      </w:pPr>
      <w:r>
        <w:rPr>
          <w:sz w:val="24"/>
        </w:rPr>
        <w:t xml:space="preserve">6. 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p>
      <w:pPr>
        <w:pStyle w:val="0"/>
        <w:ind w:firstLine="540"/>
        <w:jc w:val="both"/>
      </w:pPr>
      <w:r>
        <w:rPr>
          <w:sz w:val="24"/>
        </w:rPr>
        <w:t xml:space="preserve">5) </w:t>
      </w:r>
      <w:r>
        <w:rPr>
          <w:sz w:val="24"/>
        </w:rPr>
        <w:t xml:space="preserve">статью 14</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14. Разрешение на выброс радиоактивных веществ в атмосферный воздух и разрешение на вредное физическое воздействие на атмосферный воздух</w:t>
      </w:r>
    </w:p>
    <w:p>
      <w:pPr>
        <w:pStyle w:val="0"/>
        <w:ind w:firstLine="540"/>
        <w:jc w:val="both"/>
      </w:pPr>
      <w:r>
        <w:rPr>
          <w:sz w:val="24"/>
        </w:rPr>
      </w:r>
    </w:p>
    <w:p>
      <w:pPr>
        <w:pStyle w:val="0"/>
        <w:ind w:firstLine="540"/>
        <w:jc w:val="both"/>
      </w:pPr>
      <w:r>
        <w:rPr>
          <w:sz w:val="24"/>
        </w:rPr>
        <w:t xml:space="preserve">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pPr>
        <w:pStyle w:val="0"/>
        <w:spacing w:before="240" w:line-rule="auto"/>
        <w:ind w:firstLine="540"/>
        <w:jc w:val="both"/>
      </w:pPr>
      <w:r>
        <w:rPr>
          <w:sz w:val="24"/>
        </w:rPr>
        <w:t xml:space="preserve">2. Вредное 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spacing w:before="240" w:line-rule="auto"/>
        <w:ind w:firstLine="540"/>
        <w:jc w:val="both"/>
      </w:pPr>
      <w:r>
        <w:rPr>
          <w:sz w:val="24"/>
        </w:rPr>
        <w:t xml:space="preserve">3. При отсутствии разрешения на выброс радиоактивных веществ в атмосферный воздух, разрешения на вредное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pPr>
        <w:pStyle w:val="0"/>
        <w:ind w:firstLine="540"/>
        <w:jc w:val="both"/>
      </w:pPr>
      <w:r>
        <w:rPr>
          <w:sz w:val="24"/>
        </w:rPr>
      </w:r>
    </w:p>
    <w:bookmarkStart w:id="628" w:name="P628"/>
    <w:bookmarkEnd w:id="628"/>
    <w:p>
      <w:pPr>
        <w:pStyle w:val="0"/>
        <w:ind w:firstLine="540"/>
        <w:jc w:val="both"/>
      </w:pPr>
      <w:r>
        <w:rPr>
          <w:sz w:val="24"/>
        </w:rPr>
        <w:t xml:space="preserve">6) </w:t>
      </w:r>
      <w:r>
        <w:rPr>
          <w:sz w:val="24"/>
        </w:rPr>
        <w:t xml:space="preserve">статью 15</w:t>
      </w:r>
      <w:r>
        <w:rPr>
          <w:sz w:val="24"/>
        </w:rPr>
        <w:t xml:space="preserve"> дополнить пунктами 9 - 11 следующего содержания:</w:t>
      </w:r>
    </w:p>
    <w:p>
      <w:pPr>
        <w:pStyle w:val="0"/>
        <w:spacing w:before="240" w:line-rule="auto"/>
        <w:ind w:firstLine="540"/>
        <w:jc w:val="both"/>
      </w:pPr>
      <w:r>
        <w:rPr>
          <w:sz w:val="24"/>
        </w:rPr>
        <w:t xml:space="preserve">"9. Выбросы вредных (загрязняющих) веществ в атмосферный воздух на объектах I категории, определенных в соответствии с законодательством в области охраны окружающей среды, осуществляются на основании комплексного экологического разрешения, выданного в соответствии с законодательством в области охраны окружающей среды.</w:t>
      </w:r>
    </w:p>
    <w:p>
      <w:pPr>
        <w:pStyle w:val="0"/>
        <w:spacing w:before="240" w:line-rule="auto"/>
        <w:ind w:firstLine="540"/>
        <w:jc w:val="both"/>
      </w:pPr>
      <w:r>
        <w:rPr>
          <w:sz w:val="24"/>
        </w:rPr>
        <w:t xml:space="preserve">10. Выбросы вредных (загрязняющих) веществ в атмосферный воздух на объектах II категории, определенных в соответствии с законодательством в области охраны окружающей среды, за исключением выбросов радиоактивных веществ, осуществляются на основании декларации о воздействии на окружающую среду, представляемой в соответствии с законодательством в области охраны окружающей среды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w:t>
      </w:r>
    </w:p>
    <w:p>
      <w:pPr>
        <w:pStyle w:val="0"/>
        <w:spacing w:before="240" w:line-rule="auto"/>
        <w:ind w:firstLine="540"/>
        <w:jc w:val="both"/>
      </w:pPr>
      <w:r>
        <w:rPr>
          <w:sz w:val="24"/>
        </w:rPr>
        <w:t xml:space="preserve">11. Для осуществления выбросов вредных (загрязняющих) веществ в атмосферный воздух на объектах III категории, определенных в соответствии с законодательством в области охраны окружающей среды, за исключением выбросов радиоактивных веществ, получение комплексного экологического разрешения и заполнение декларации о воздействии на окружающую среду не требуются. Юридические лица и индивидуальные предприниматели, осуществляющие хозяйственную и (или) иную деятельность на указанных объектах, представляют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уведомительном порядке отчетность о выбросах вредных (загрязняющих) веществ в атмосферный воздух.";</w:t>
      </w:r>
    </w:p>
    <w:p>
      <w:pPr>
        <w:pStyle w:val="0"/>
        <w:spacing w:before="240" w:line-rule="auto"/>
        <w:ind w:firstLine="540"/>
        <w:jc w:val="both"/>
      </w:pPr>
      <w:r>
        <w:rPr>
          <w:sz w:val="24"/>
        </w:rPr>
        <w:t xml:space="preserve">7) в </w:t>
      </w:r>
      <w:r>
        <w:rPr>
          <w:sz w:val="24"/>
        </w:rPr>
        <w:t xml:space="preserve">пункте 6 статьи 16</w:t>
      </w:r>
      <w:r>
        <w:rPr>
          <w:sz w:val="24"/>
        </w:rPr>
        <w:t xml:space="preserve"> слово "технических" заменить словом "технологических", после слов "выбросов и" дополнить словом "(или)";</w:t>
      </w:r>
    </w:p>
    <w:p>
      <w:pPr>
        <w:pStyle w:val="0"/>
        <w:spacing w:before="240" w:line-rule="auto"/>
        <w:ind w:firstLine="540"/>
        <w:jc w:val="both"/>
      </w:pPr>
      <w:r>
        <w:rPr>
          <w:sz w:val="24"/>
        </w:rPr>
        <w:t xml:space="preserve">8) </w:t>
      </w:r>
      <w:r>
        <w:rPr>
          <w:sz w:val="24"/>
        </w:rPr>
        <w:t xml:space="preserve">дополнить</w:t>
      </w:r>
      <w:r>
        <w:rPr>
          <w:sz w:val="24"/>
        </w:rPr>
        <w:t xml:space="preserve"> статьей 16.1 следующего содержания:</w:t>
      </w:r>
    </w:p>
    <w:p>
      <w:pPr>
        <w:pStyle w:val="0"/>
        <w:ind w:firstLine="540"/>
        <w:jc w:val="both"/>
      </w:pPr>
      <w:r>
        <w:rPr>
          <w:sz w:val="24"/>
        </w:rPr>
      </w:r>
    </w:p>
    <w:p>
      <w:pPr>
        <w:pStyle w:val="0"/>
        <w:ind w:firstLine="540"/>
        <w:jc w:val="both"/>
      </w:pPr>
      <w:r>
        <w:rPr>
          <w:sz w:val="24"/>
        </w:rPr>
        <w:t xml:space="preserve">"Статья 16.1. Требования охраны атмосферного воздуха при эксплуатации установок очистки газа</w:t>
      </w:r>
    </w:p>
    <w:p>
      <w:pPr>
        <w:pStyle w:val="0"/>
        <w:ind w:firstLine="540"/>
        <w:jc w:val="both"/>
      </w:pPr>
      <w:r>
        <w:rPr>
          <w:sz w:val="24"/>
        </w:rPr>
      </w:r>
    </w:p>
    <w:p>
      <w:pPr>
        <w:pStyle w:val="0"/>
        <w:ind w:firstLine="540"/>
        <w:jc w:val="both"/>
      </w:pPr>
      <w:r>
        <w:rPr>
          <w:sz w:val="24"/>
        </w:rPr>
        <w:t xml:space="preserve">1. Эксплуатация установок очистки газа осуществляется в соответствии с правилами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В случае, если установки очистки газа отключены или не обеспечивают проектную очистку и (или) обезвреживание выбросов вредных (загрязняющих) веществ в атмосферный воздух, эксплуатация соответствующего технологического оборудования запрещена.";</w:t>
      </w:r>
    </w:p>
    <w:p>
      <w:pPr>
        <w:pStyle w:val="0"/>
        <w:ind w:firstLine="540"/>
        <w:jc w:val="both"/>
      </w:pPr>
      <w:r>
        <w:rPr>
          <w:sz w:val="24"/>
        </w:rPr>
      </w:r>
    </w:p>
    <w:p>
      <w:pPr>
        <w:pStyle w:val="0"/>
        <w:ind w:firstLine="540"/>
        <w:jc w:val="both"/>
      </w:pPr>
      <w:r>
        <w:rPr>
          <w:sz w:val="24"/>
        </w:rPr>
        <w:t xml:space="preserve">9) </w:t>
      </w:r>
      <w:r>
        <w:rPr>
          <w:sz w:val="24"/>
        </w:rPr>
        <w:t xml:space="preserve">пункт 1 статьи 21</w:t>
      </w:r>
      <w:r>
        <w:rPr>
          <w:sz w:val="24"/>
        </w:rPr>
        <w:t xml:space="preserve"> изложить в следующей редакции:</w:t>
      </w:r>
    </w:p>
    <w:p>
      <w:pPr>
        <w:pStyle w:val="0"/>
        <w:spacing w:before="240" w:line-rule="auto"/>
        <w:ind w:firstLine="540"/>
        <w:jc w:val="both"/>
      </w:pPr>
      <w:r>
        <w:rPr>
          <w:sz w:val="24"/>
        </w:rPr>
        <w:t xml:space="preserve">"1. Государственный учет стационарных источников, состава, объема или массы выбросов вредных (загрязняющих) веществ в атмосферный воздух, видов и уровней вредных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w:t>
      </w:r>
    </w:p>
    <w:p>
      <w:pPr>
        <w:pStyle w:val="0"/>
        <w:spacing w:before="240" w:line-rule="auto"/>
        <w:ind w:firstLine="540"/>
        <w:jc w:val="both"/>
      </w:pPr>
      <w:r>
        <w:rPr>
          <w:sz w:val="24"/>
        </w:rPr>
        <w:t xml:space="preserve">10) </w:t>
      </w:r>
      <w:r>
        <w:rPr>
          <w:sz w:val="24"/>
        </w:rPr>
        <w:t xml:space="preserve">статью 22</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Инвентаризация стационарных источников и выбросов вредных (загрязняющих) веществ в атмосферный воздух</w:t>
      </w:r>
    </w:p>
    <w:p>
      <w:pPr>
        <w:pStyle w:val="0"/>
        <w:ind w:firstLine="540"/>
        <w:jc w:val="both"/>
      </w:pPr>
      <w:r>
        <w:rPr>
          <w:sz w:val="24"/>
        </w:rPr>
      </w:r>
    </w:p>
    <w:p>
      <w:pPr>
        <w:pStyle w:val="0"/>
        <w:ind w:firstLine="540"/>
        <w:jc w:val="both"/>
      </w:pPr>
      <w:r>
        <w:rPr>
          <w:sz w:val="24"/>
        </w:rPr>
        <w:t xml:space="preserve">1. Юридические лица и индивидуальные предприниматели, осуществляющие хозяйственную и (или) иную деятельность с использованием стационарных источников, при осуществлении производственного экологического контроля в соответствии с установленными требованиями проводят инвентаризацию стационарных источников и выбросов вредных (загрязняющих) веществ в атмосферный воздух, документируют и хранят полученные в результате проведения инвентаризации и корректировки этой инвентаризации сведения.</w:t>
      </w:r>
    </w:p>
    <w:p>
      <w:pPr>
        <w:pStyle w:val="0"/>
        <w:spacing w:before="240" w:line-rule="auto"/>
        <w:ind w:firstLine="540"/>
        <w:jc w:val="both"/>
      </w:pPr>
      <w:r>
        <w:rPr>
          <w:sz w:val="24"/>
        </w:rPr>
        <w:t xml:space="preserve">2. Инвентаризация стационарных источников и выбросов вредных (загрязняющих) веществ в атмосферный воздух проводится инструментальными и расчетными методами. Порядок разработки и утверждения методик расчета выбросов вредных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вредных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вредных (загрязняющих) веществ в атмосферный воздух, обнаружения несоответствия между выбросами вредных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w:t>
      </w:r>
    </w:p>
    <w:p>
      <w:pPr>
        <w:pStyle w:val="0"/>
        <w:spacing w:before="240" w:line-rule="auto"/>
        <w:ind w:firstLine="540"/>
        <w:jc w:val="both"/>
      </w:pPr>
      <w:r>
        <w:rPr>
          <w:sz w:val="24"/>
        </w:rPr>
        <w:t xml:space="preserve">4. Инвентаризация стационарных источников и выбросов вредных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порядке, установленном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ind w:firstLine="540"/>
        <w:jc w:val="both"/>
      </w:pPr>
      <w:r>
        <w:rPr>
          <w:sz w:val="24"/>
        </w:rPr>
        <w:t xml:space="preserve">11) в </w:t>
      </w:r>
      <w:r>
        <w:rPr>
          <w:sz w:val="24"/>
        </w:rPr>
        <w:t xml:space="preserve">пункте 3 статьи 24</w:t>
      </w:r>
      <w:r>
        <w:rPr>
          <w:sz w:val="24"/>
        </w:rPr>
        <w:t xml:space="preserve">:</w:t>
      </w:r>
    </w:p>
    <w:p>
      <w:pPr>
        <w:pStyle w:val="0"/>
        <w:spacing w:before="240" w:line-rule="auto"/>
        <w:ind w:firstLine="540"/>
        <w:jc w:val="both"/>
      </w:pPr>
      <w:r>
        <w:rPr>
          <w:sz w:val="24"/>
        </w:rPr>
        <w:t xml:space="preserve">а) в </w:t>
      </w:r>
      <w:r>
        <w:rPr>
          <w:sz w:val="24"/>
        </w:rPr>
        <w:t xml:space="preserve">абзаце четвертом</w:t>
      </w:r>
      <w:r>
        <w:rPr>
          <w:sz w:val="24"/>
        </w:rPr>
        <w:t xml:space="preserve"> слова "очистных сооружений" заменить словами "установок очистки газа", дополнить словами ", а также реализацию мероприятий по снижению выбросов вредных (загрязняющих) веществ в атмосферный воздух, уровней физических воздействий на атмосферный воздух, которые включены в план мероприятий по охране окружающей среды, разработанный в соответствии с законодательством в области охраны окружающей среды";</w:t>
      </w:r>
    </w:p>
    <w:p>
      <w:pPr>
        <w:pStyle w:val="0"/>
        <w:spacing w:before="240" w:line-rule="auto"/>
        <w:ind w:firstLine="540"/>
        <w:jc w:val="both"/>
      </w:pPr>
      <w:r>
        <w:rPr>
          <w:sz w:val="24"/>
        </w:rPr>
        <w:t xml:space="preserve">б) </w:t>
      </w:r>
      <w:r>
        <w:rPr>
          <w:sz w:val="24"/>
        </w:rPr>
        <w:t xml:space="preserve">абзац шестой</w:t>
      </w:r>
      <w:r>
        <w:rPr>
          <w:sz w:val="24"/>
        </w:rPr>
        <w:t xml:space="preserve"> признать утратившим силу;</w:t>
      </w:r>
    </w:p>
    <w:bookmarkStart w:id="654" w:name="P654"/>
    <w:bookmarkEnd w:id="654"/>
    <w:p>
      <w:pPr>
        <w:pStyle w:val="0"/>
        <w:spacing w:before="240" w:line-rule="auto"/>
        <w:ind w:firstLine="540"/>
        <w:jc w:val="both"/>
      </w:pPr>
      <w:r>
        <w:rPr>
          <w:sz w:val="24"/>
        </w:rPr>
        <w:t xml:space="preserve">12) </w:t>
      </w:r>
      <w:r>
        <w:rPr>
          <w:sz w:val="24"/>
        </w:rPr>
        <w:t xml:space="preserve">статью 25</w:t>
      </w:r>
      <w:r>
        <w:rPr>
          <w:sz w:val="24"/>
        </w:rPr>
        <w:t xml:space="preserve"> дополнить пунктом 4 следующего содержания:</w:t>
      </w:r>
    </w:p>
    <w:p>
      <w:pPr>
        <w:pStyle w:val="0"/>
        <w:spacing w:before="240" w:line-rule="auto"/>
        <w:ind w:firstLine="540"/>
        <w:jc w:val="both"/>
      </w:pPr>
      <w:r>
        <w:rPr>
          <w:sz w:val="24"/>
        </w:rPr>
        <w:t xml:space="preserve">"4. На объектах I категории, определенных в соответствии с законодательством в области охраны окружающей среды, стационарные источники выбросов вредных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вредных (загрязняющих) веществ, а также техническими средствами фиксации и передачи информации о показателях выбросов вредных (загрязняющих) веществ в государственный реестр объектов, оказывающих негативное воздействие на окружающую среду, в соответствии с законодательством в области охраны окружающей среды.";</w:t>
      </w:r>
    </w:p>
    <w:p>
      <w:pPr>
        <w:pStyle w:val="0"/>
        <w:jc w:val="both"/>
      </w:pPr>
      <w:r>
        <w:rPr>
          <w:sz w:val="24"/>
        </w:rPr>
        <w:t xml:space="preserve">(п. 12 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13) </w:t>
      </w:r>
      <w:r>
        <w:rPr>
          <w:sz w:val="24"/>
        </w:rPr>
        <w:t xml:space="preserve">статью 28</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28. Плата за выбросы вредных (загрязняющих) веществ в атмосферный воздух</w:t>
      </w:r>
    </w:p>
    <w:p>
      <w:pPr>
        <w:pStyle w:val="0"/>
        <w:ind w:firstLine="540"/>
        <w:jc w:val="both"/>
      </w:pPr>
      <w:r>
        <w:rPr>
          <w:sz w:val="24"/>
        </w:rPr>
      </w:r>
    </w:p>
    <w:p>
      <w:pPr>
        <w:pStyle w:val="0"/>
        <w:ind w:firstLine="540"/>
        <w:jc w:val="both"/>
      </w:pPr>
      <w:r>
        <w:rPr>
          <w:sz w:val="24"/>
        </w:rPr>
        <w:t xml:space="preserve">За выбросы вредных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14) в </w:t>
      </w:r>
      <w:r>
        <w:rPr>
          <w:sz w:val="24"/>
        </w:rPr>
        <w:t xml:space="preserve">статье 30</w:t>
      </w:r>
      <w:r>
        <w:rPr>
          <w:sz w:val="24"/>
        </w:rPr>
        <w:t xml:space="preserve">:</w:t>
      </w:r>
    </w:p>
    <w:p>
      <w:pPr>
        <w:pStyle w:val="0"/>
        <w:spacing w:before="240" w:line-rule="auto"/>
        <w:ind w:firstLine="540"/>
        <w:jc w:val="both"/>
      </w:pPr>
      <w:r>
        <w:rPr>
          <w:sz w:val="24"/>
        </w:rPr>
        <w:t xml:space="preserve">а) </w:t>
      </w:r>
      <w:r>
        <w:rPr>
          <w:sz w:val="24"/>
        </w:rPr>
        <w:t xml:space="preserve">наименование</w:t>
      </w:r>
      <w:r>
        <w:rPr>
          <w:sz w:val="24"/>
        </w:rPr>
        <w:t xml:space="preserve"> изложить в следующей редакции:</w:t>
      </w:r>
    </w:p>
    <w:p>
      <w:pPr>
        <w:pStyle w:val="0"/>
        <w:spacing w:before="240" w:line-rule="auto"/>
        <w:ind w:firstLine="540"/>
        <w:jc w:val="both"/>
      </w:pPr>
      <w:r>
        <w:rPr>
          <w:sz w:val="24"/>
        </w:rPr>
        <w:t xml:space="preserve">"Статья 30. Обязанности граждан, юридических лиц и индивидуальных предпринимателей, имеющих стационарные источники и передвижные источники";</w:t>
      </w:r>
    </w:p>
    <w:p>
      <w:pPr>
        <w:pStyle w:val="0"/>
        <w:spacing w:before="240" w:line-rule="auto"/>
        <w:ind w:firstLine="540"/>
        <w:jc w:val="both"/>
      </w:pPr>
      <w:r>
        <w:rPr>
          <w:sz w:val="24"/>
        </w:rPr>
        <w:t xml:space="preserve">б) в </w:t>
      </w:r>
      <w:r>
        <w:rPr>
          <w:sz w:val="24"/>
        </w:rPr>
        <w:t xml:space="preserve">пункте 1</w:t>
      </w:r>
      <w:r>
        <w:rPr>
          <w:sz w:val="24"/>
        </w:rPr>
        <w:t xml:space="preserve">:</w:t>
      </w:r>
    </w:p>
    <w:p>
      <w:pPr>
        <w:pStyle w:val="0"/>
        <w:spacing w:before="240" w:line-rule="auto"/>
        <w:ind w:firstLine="540"/>
        <w:jc w:val="both"/>
      </w:pPr>
      <w:r>
        <w:rPr>
          <w:sz w:val="24"/>
        </w:rPr>
        <w:t xml:space="preserve">абзац первый</w:t>
      </w:r>
      <w:r>
        <w:rPr>
          <w:sz w:val="24"/>
        </w:rPr>
        <w:t xml:space="preserve"> изложить в следующей редакции:</w:t>
      </w:r>
    </w:p>
    <w:p>
      <w:pPr>
        <w:pStyle w:val="0"/>
        <w:spacing w:before="240" w:line-rule="auto"/>
        <w:ind w:firstLine="540"/>
        <w:jc w:val="both"/>
      </w:pPr>
      <w:r>
        <w:rPr>
          <w:sz w:val="24"/>
        </w:rPr>
        <w:t xml:space="preserve">"1. Юридические лица и индивидуальные предприниматели, имеющие стационарные источники, обязаны:";</w:t>
      </w:r>
    </w:p>
    <w:p>
      <w:pPr>
        <w:pStyle w:val="0"/>
        <w:spacing w:before="240" w:line-rule="auto"/>
        <w:ind w:firstLine="540"/>
        <w:jc w:val="both"/>
      </w:pPr>
      <w:r>
        <w:rPr>
          <w:sz w:val="24"/>
        </w:rPr>
        <w:t xml:space="preserve">абзац четвертый</w:t>
      </w:r>
      <w:r>
        <w:rPr>
          <w:sz w:val="24"/>
        </w:rPr>
        <w:t xml:space="preserve"> после слова "внедрять" дополнить словами "наилучшие доступные технологии,";</w:t>
      </w:r>
    </w:p>
    <w:p>
      <w:pPr>
        <w:pStyle w:val="0"/>
        <w:spacing w:before="240" w:line-rule="auto"/>
        <w:ind w:firstLine="540"/>
        <w:jc w:val="both"/>
      </w:pPr>
      <w:r>
        <w:rPr>
          <w:sz w:val="24"/>
        </w:rPr>
        <w:t xml:space="preserve">абзац восьмой</w:t>
      </w:r>
      <w:r>
        <w:rPr>
          <w:sz w:val="24"/>
        </w:rPr>
        <w:t xml:space="preserve"> изложить в следующей редакции:</w:t>
      </w:r>
    </w:p>
    <w:p>
      <w:pPr>
        <w:pStyle w:val="0"/>
        <w:spacing w:before="240" w:line-rule="auto"/>
        <w:ind w:firstLine="540"/>
        <w:jc w:val="both"/>
      </w:pPr>
      <w:r>
        <w:rPr>
          <w:sz w:val="24"/>
        </w:rPr>
        <w:t xml:space="preserve">"соблюдать правила эксплуатации установок очистки газа и предназначенного для контроля за выбросами вредных (загрязняющих) веществ в атмосферный воздух оборудования;".</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Внести в </w:t>
      </w:r>
      <w:r>
        <w:rPr>
          <w:sz w:val="24"/>
        </w:rPr>
        <w:t xml:space="preserve">часть вторую</w:t>
      </w:r>
      <w:r>
        <w:rPr>
          <w:sz w:val="24"/>
        </w:rPr>
        <w:t xml:space="preserve"> Налогового кодекса Российской Федерации (Собрание законодательства Российской Федерации, 2000, N 32, ст. 3340; 2001, N 33, ст. 3413; 2002, N 22, ст. 2026; 2003, N 28, ст. 2886; 2004, N 45, ст. 4377; 2005, N 1, ст. 30; N 24, ст. 2312; N 30, ст. 3117; N 52, ст. 5581; 2006, N 1, ст. 12; N 27, ст. 2881; N 43, ст. 4412; 2007, N 1, ст. 7; N 22, ст. 2563; N 31, ст. 4013; N 46, ст. 5553; N 49, ст. 6071; 2008, N 30, ст. 3614; N 48, ст. 5519; N 49, ст. 5723; N 52, ст. 6218, 6227, 6237; 2009, N 29, ст. 3598, 3625; N 30, ст. 3735; N 48, ст. 5711, 5731; N 51, ст. 6155; N 52, ст. 6450; 2010, N 15, ст. 1737; N 19, ст. 2291; N 28, ст. 3553; N 31, ст. 4198; N 32, ст. 4298; N 46, ст. 5918; N 49, ст. 6409; 2011, N 1, ст. 37; N 24, ст. 3357; N 27, ст. 3881; N 30, ст. 4566, 4575, 4583, 4593; N 45, ст. 6335; N 47, ст. 6611; N 48, ст. 6731; N 49, ст. 7014, 7037, 7063; 2012, N 18, ст. 2128; N 19, ст. 2281; N 24, ст. 3066; N 31, ст. 4319; N 49, ст. 6750, 6751; N 53, ст. 7578, 7607; 2013, N 9, ст. 874; N 14, ст. 1647; N 23, ст. 2866; N 30, ст. 4081, 4084; N 40, ст. 5038; N 44, ст. 5645; N 48, ст. 6165; N 52, ст. 6981; 2014, N 8, ст. 737; N 16, ст. 1835, 1838) следующие изменения:</w:t>
      </w:r>
    </w:p>
    <w:bookmarkStart w:id="676" w:name="P676"/>
    <w:bookmarkEnd w:id="676"/>
    <w:p>
      <w:pPr>
        <w:pStyle w:val="0"/>
        <w:spacing w:before="240" w:line-rule="auto"/>
        <w:ind w:firstLine="540"/>
        <w:jc w:val="both"/>
      </w:pPr>
      <w:r>
        <w:rPr>
          <w:sz w:val="24"/>
        </w:rPr>
        <w:t xml:space="preserve">1) в </w:t>
      </w:r>
      <w:r>
        <w:rPr>
          <w:sz w:val="24"/>
        </w:rPr>
        <w:t xml:space="preserve">подпункте 7 пункта 1 статьи 254</w:t>
      </w:r>
      <w:r>
        <w:rPr>
          <w:sz w:val="24"/>
        </w:rPr>
        <w:t xml:space="preserve"> слова "предельно допустимые выбросы (сбросы) загрязняющих веществ в природную среду" заменить словами "выбросы загрязняющих веществ в атмосферный воздух, сбросы загрязняющих веществ в составе сточных вод в водные объекты, осуществляемые в пределах нормативов допустимых выбросов, нормативов допустимых сбросов, за размещение отходов производства и потребления в пределах установленных лимитов на их размещение";</w:t>
      </w:r>
    </w:p>
    <w:bookmarkStart w:id="677" w:name="P677"/>
    <w:bookmarkEnd w:id="677"/>
    <w:p>
      <w:pPr>
        <w:pStyle w:val="0"/>
        <w:spacing w:before="240" w:line-rule="auto"/>
        <w:ind w:firstLine="540"/>
        <w:jc w:val="both"/>
      </w:pPr>
      <w:r>
        <w:rPr>
          <w:sz w:val="24"/>
        </w:rPr>
        <w:t xml:space="preserve">2) </w:t>
      </w:r>
      <w:r>
        <w:rPr>
          <w:sz w:val="24"/>
        </w:rPr>
        <w:t xml:space="preserve">пункт 1 статьи 259.3</w:t>
      </w:r>
      <w:r>
        <w:rPr>
          <w:sz w:val="24"/>
        </w:rPr>
        <w:t xml:space="preserve"> дополнить подпунктом 5 следующего содержания:</w:t>
      </w:r>
    </w:p>
    <w:p>
      <w:pPr>
        <w:pStyle w:val="0"/>
        <w:spacing w:before="240" w:line-rule="auto"/>
        <w:ind w:firstLine="540"/>
        <w:jc w:val="both"/>
      </w:pPr>
      <w:r>
        <w:rPr>
          <w:sz w:val="24"/>
        </w:rPr>
        <w:t xml:space="preserve">"5) в отношении амортизируемых основных средств, относящихся к основному технологическому оборудованию, эксплуатируемому в случае применения наилучших доступных технологий, согласно утвержденному Правительством Российской Федерации перечню основного технологического оборудования.";</w:t>
      </w:r>
    </w:p>
    <w:bookmarkStart w:id="679" w:name="P679"/>
    <w:bookmarkEnd w:id="679"/>
    <w:p>
      <w:pPr>
        <w:pStyle w:val="0"/>
        <w:spacing w:before="240" w:line-rule="auto"/>
        <w:ind w:firstLine="540"/>
        <w:jc w:val="both"/>
      </w:pPr>
      <w:r>
        <w:rPr>
          <w:sz w:val="24"/>
        </w:rPr>
        <w:t xml:space="preserve">3) в </w:t>
      </w:r>
      <w:r>
        <w:rPr>
          <w:sz w:val="24"/>
        </w:rPr>
        <w:t xml:space="preserve">пункте 4 статьи 270</w:t>
      </w:r>
      <w:r>
        <w:rPr>
          <w:sz w:val="24"/>
        </w:rPr>
        <w:t xml:space="preserve"> слова "за сверхнормативные выбросы загрязняющих веществ в окружающую среду" заменить словами "за выбросы загрязняющих веществ в атмосферный воздух, сбросы загрязняющих веществ в составе сточных вод в водные объекты, осуществляемые с превышением нормативов допустимых сбросов, за размещение отходов производства и потребления с превышением установленных лимитов на их размещение";</w:t>
      </w:r>
    </w:p>
    <w:bookmarkStart w:id="680" w:name="P680"/>
    <w:bookmarkEnd w:id="680"/>
    <w:p>
      <w:pPr>
        <w:pStyle w:val="0"/>
        <w:spacing w:before="240" w:line-rule="auto"/>
        <w:ind w:firstLine="540"/>
        <w:jc w:val="both"/>
      </w:pPr>
      <w:r>
        <w:rPr>
          <w:sz w:val="24"/>
        </w:rPr>
        <w:t xml:space="preserve">4) в </w:t>
      </w:r>
      <w:r>
        <w:rPr>
          <w:sz w:val="24"/>
        </w:rPr>
        <w:t xml:space="preserve">пункте 1 статьи 333.33</w:t>
      </w:r>
      <w:r>
        <w:rPr>
          <w:sz w:val="24"/>
        </w:rPr>
        <w:t xml:space="preserve">:</w:t>
      </w:r>
    </w:p>
    <w:p>
      <w:pPr>
        <w:pStyle w:val="0"/>
        <w:spacing w:before="240" w:line-rule="auto"/>
        <w:ind w:firstLine="540"/>
        <w:jc w:val="both"/>
      </w:pPr>
      <w:r>
        <w:rPr>
          <w:sz w:val="24"/>
        </w:rPr>
        <w:t xml:space="preserve">а) в </w:t>
      </w:r>
      <w:r>
        <w:rPr>
          <w:sz w:val="24"/>
        </w:rPr>
        <w:t xml:space="preserve">подпункте 116</w:t>
      </w:r>
      <w:r>
        <w:rPr>
          <w:sz w:val="24"/>
        </w:rPr>
        <w:t xml:space="preserve"> слова "выброс вредных (загрязняющих)" заменить словами "временный выброс загрязняющих";</w:t>
      </w:r>
    </w:p>
    <w:p>
      <w:pPr>
        <w:pStyle w:val="0"/>
        <w:spacing w:before="240" w:line-rule="auto"/>
        <w:ind w:firstLine="540"/>
        <w:jc w:val="both"/>
      </w:pPr>
      <w:r>
        <w:rPr>
          <w:sz w:val="24"/>
        </w:rPr>
        <w:t xml:space="preserve">б) </w:t>
      </w:r>
      <w:r>
        <w:rPr>
          <w:sz w:val="24"/>
        </w:rPr>
        <w:t xml:space="preserve">дополнить</w:t>
      </w:r>
      <w:r>
        <w:rPr>
          <w:sz w:val="24"/>
        </w:rPr>
        <w:t xml:space="preserve"> подпунктом 116.1 следующего содержания:</w:t>
      </w:r>
    </w:p>
    <w:p>
      <w:pPr>
        <w:pStyle w:val="0"/>
        <w:spacing w:before="240" w:line-rule="auto"/>
        <w:ind w:firstLine="540"/>
        <w:jc w:val="both"/>
      </w:pPr>
      <w:r>
        <w:rPr>
          <w:sz w:val="24"/>
        </w:rPr>
        <w:t xml:space="preserve">"116.1) за выдачу разрешения на выброс радиоактивных веществ в атмосферный воздух - 3 500 рублей;";</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в) </w:t>
      </w:r>
      <w:r>
        <w:rPr>
          <w:sz w:val="24"/>
        </w:rPr>
        <w:t xml:space="preserve">подпункт 118</w:t>
      </w:r>
      <w:r>
        <w:rPr>
          <w:sz w:val="24"/>
        </w:rPr>
        <w:t xml:space="preserve"> после слов "разрешения на" дополнить словом "временный";</w:t>
      </w:r>
    </w:p>
    <w:p>
      <w:pPr>
        <w:pStyle w:val="0"/>
        <w:spacing w:before="240" w:line-rule="auto"/>
        <w:ind w:firstLine="540"/>
        <w:jc w:val="both"/>
      </w:pPr>
      <w:r>
        <w:rPr>
          <w:sz w:val="24"/>
        </w:rPr>
        <w:t xml:space="preserve">г) </w:t>
      </w:r>
      <w:r>
        <w:rPr>
          <w:sz w:val="24"/>
        </w:rPr>
        <w:t xml:space="preserve">дополнить</w:t>
      </w:r>
      <w:r>
        <w:rPr>
          <w:sz w:val="24"/>
        </w:rPr>
        <w:t xml:space="preserve"> подпунктами 118.1 и 118.2 следующего содержания:</w:t>
      </w:r>
    </w:p>
    <w:p>
      <w:pPr>
        <w:pStyle w:val="0"/>
        <w:spacing w:before="240" w:line-rule="auto"/>
        <w:ind w:firstLine="540"/>
        <w:jc w:val="both"/>
      </w:pPr>
      <w:r>
        <w:rPr>
          <w:sz w:val="24"/>
        </w:rPr>
        <w:t xml:space="preserve">"118.1) за выдачу разрешения на сброс радиоактивных веществ в окружающую среду - 3 500 рублей;</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118.2) за выдачу, продление, переоформление, пересмотр комплексного экологического разрешения, а также за внесение в него изменений - 9 500 рублей;".</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Внести в </w:t>
      </w:r>
      <w:r>
        <w:rPr>
          <w:sz w:val="24"/>
        </w:rPr>
        <w:t xml:space="preserve">Кодекс</w:t>
      </w:r>
      <w:r>
        <w:rPr>
          <w:sz w:val="24"/>
        </w:rPr>
        <w:t xml:space="preserve"> Российской Федерации об административных правонарушениях (Собрание законодательства Российской Федерации, 2002, N 1, ст. 1; 2005, N 10, ст. 762; N 19, ст. 1752; N 27, ст. 2719, 2721; N 52, ст. 5596; 2006, N 1, ст. 10; N 45, ст. 4633, 4634; N 50, ст. 5279; 2007, N 26, ст. 3089; N 50, ст. 6246; 2008, N 29, ст. 3418; N 30, ст. 3601; N 49, ст. 5748; 2009, N 1, ст. 17; N 30, ст. 3735; 2010, N 1, ст. 1; N 31, ст. 4155, 4208; 2011, N 1, ст. 47, 54; N 30, ст. 4585; N 48, ст. 6732; 2012, N 24, ст. 3068; N 53, ст. 7639; 2013, N 19, ст. 2318; N 27, ст. 3442, 3465; N 30, ст. 4029, 4034, 4059; N 43, ст. 5443, 5452; N 49, ст. 6343; N 52, ст. 6980; 2014, N 6, ст. 557; N 14, ст. 1553; Российская газета, 2014, 27 июня) следующие изменения:</w:t>
      </w:r>
    </w:p>
    <w:p>
      <w:pPr>
        <w:pStyle w:val="0"/>
        <w:spacing w:before="240" w:line-rule="auto"/>
        <w:ind w:firstLine="540"/>
        <w:jc w:val="both"/>
      </w:pPr>
      <w:r>
        <w:rPr>
          <w:sz w:val="24"/>
        </w:rPr>
        <w:t xml:space="preserve">1) в </w:t>
      </w:r>
      <w:r>
        <w:rPr>
          <w:sz w:val="24"/>
        </w:rPr>
        <w:t xml:space="preserve">статье 8.5</w:t>
      </w:r>
      <w:r>
        <w:rPr>
          <w:sz w:val="24"/>
        </w:rPr>
        <w:t xml:space="preserve">:</w:t>
      </w:r>
    </w:p>
    <w:p>
      <w:pPr>
        <w:pStyle w:val="0"/>
        <w:spacing w:before="240" w:line-rule="auto"/>
        <w:ind w:firstLine="540"/>
        <w:jc w:val="both"/>
      </w:pPr>
      <w:r>
        <w:rPr>
          <w:sz w:val="24"/>
        </w:rPr>
        <w:t xml:space="preserve">а) </w:t>
      </w:r>
      <w:r>
        <w:rPr>
          <w:sz w:val="24"/>
        </w:rPr>
        <w:t xml:space="preserve">абзац первый</w:t>
      </w:r>
      <w:r>
        <w:rPr>
          <w:sz w:val="24"/>
        </w:rPr>
        <w:t xml:space="preserve"> после слов "о радиационной обстановке" дополнить словами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w:t>
      </w:r>
    </w:p>
    <w:p>
      <w:pPr>
        <w:pStyle w:val="0"/>
        <w:spacing w:before="240" w:line-rule="auto"/>
        <w:ind w:firstLine="540"/>
        <w:jc w:val="both"/>
      </w:pPr>
      <w:r>
        <w:rPr>
          <w:sz w:val="24"/>
        </w:rPr>
        <w:t xml:space="preserve">б) в </w:t>
      </w:r>
      <w:r>
        <w:rPr>
          <w:sz w:val="24"/>
        </w:rPr>
        <w:t xml:space="preserve">абзаце втором</w:t>
      </w:r>
      <w:r>
        <w:rPr>
          <w:sz w:val="24"/>
        </w:rPr>
        <w:t xml:space="preserve"> слова "от одной тысячи до двух тысяч рублей" заменить словами "от трех тысяч до шести тысяч рублей", слова "от десяти тысяч до двадцати тысяч рублей" заменить словами "от двадцати тысяч до восьмидесяти тысяч рублей";</w:t>
      </w:r>
    </w:p>
    <w:p>
      <w:pPr>
        <w:pStyle w:val="0"/>
        <w:spacing w:before="240" w:line-rule="auto"/>
        <w:ind w:firstLine="540"/>
        <w:jc w:val="both"/>
      </w:pPr>
      <w:r>
        <w:rPr>
          <w:sz w:val="24"/>
        </w:rPr>
        <w:t xml:space="preserve">2) </w:t>
      </w:r>
      <w:r>
        <w:rPr>
          <w:sz w:val="24"/>
        </w:rPr>
        <w:t xml:space="preserve">главу 8</w:t>
      </w:r>
      <w:r>
        <w:rPr>
          <w:sz w:val="24"/>
        </w:rPr>
        <w:t xml:space="preserve">:</w:t>
      </w:r>
    </w:p>
    <w:p>
      <w:pPr>
        <w:pStyle w:val="0"/>
        <w:spacing w:before="240" w:line-rule="auto"/>
        <w:ind w:firstLine="540"/>
        <w:jc w:val="both"/>
      </w:pPr>
      <w:r>
        <w:rPr>
          <w:sz w:val="24"/>
        </w:rPr>
        <w:t xml:space="preserve">а) </w:t>
      </w:r>
      <w:r>
        <w:rPr>
          <w:sz w:val="24"/>
        </w:rPr>
        <w:t xml:space="preserve">дополнить</w:t>
      </w:r>
      <w:r>
        <w:rPr>
          <w:sz w:val="24"/>
        </w:rPr>
        <w:t xml:space="preserve"> статьей 8.46 следующего содержания:</w:t>
      </w:r>
    </w:p>
    <w:p>
      <w:pPr>
        <w:pStyle w:val="0"/>
        <w:ind w:firstLine="540"/>
        <w:jc w:val="both"/>
      </w:pPr>
      <w:r>
        <w:rPr>
          <w:sz w:val="24"/>
        </w:rPr>
      </w:r>
    </w:p>
    <w:p>
      <w:pPr>
        <w:pStyle w:val="0"/>
        <w:ind w:firstLine="540"/>
        <w:jc w:val="both"/>
      </w:pPr>
      <w:r>
        <w:rPr>
          <w:sz w:val="24"/>
        </w:rPr>
        <w:t xml:space="preserve">"Статья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pPr>
        <w:pStyle w:val="0"/>
        <w:ind w:firstLine="540"/>
        <w:jc w:val="both"/>
      </w:pPr>
      <w:r>
        <w:rPr>
          <w:sz w:val="24"/>
        </w:rPr>
      </w:r>
    </w:p>
    <w:p>
      <w:pPr>
        <w:pStyle w:val="0"/>
        <w:ind w:firstLine="540"/>
        <w:jc w:val="both"/>
      </w:pPr>
      <w:r>
        <w:rPr>
          <w:sz w:val="24"/>
        </w:rPr>
        <w:t xml:space="preserve">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pPr>
        <w:pStyle w:val="0"/>
        <w:spacing w:before="240" w:line-rule="auto"/>
        <w:ind w:firstLine="540"/>
        <w:jc w:val="both"/>
      </w:pPr>
      <w:r>
        <w:rPr>
          <w:sz w:val="24"/>
        </w:rPr>
        <w:t xml:space="preserve">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pPr>
        <w:pStyle w:val="0"/>
        <w:ind w:firstLine="540"/>
        <w:jc w:val="both"/>
      </w:pPr>
      <w:r>
        <w:rPr>
          <w:sz w:val="24"/>
        </w:rPr>
      </w:r>
    </w:p>
    <w:bookmarkStart w:id="707" w:name="P707"/>
    <w:bookmarkEnd w:id="707"/>
    <w:p>
      <w:pPr>
        <w:pStyle w:val="0"/>
        <w:ind w:firstLine="540"/>
        <w:jc w:val="both"/>
      </w:pPr>
      <w:r>
        <w:rPr>
          <w:sz w:val="24"/>
        </w:rPr>
        <w:t xml:space="preserve">б) </w:t>
      </w:r>
      <w:r>
        <w:rPr>
          <w:sz w:val="24"/>
        </w:rPr>
        <w:t xml:space="preserve">дополнить</w:t>
      </w:r>
      <w:r>
        <w:rPr>
          <w:sz w:val="24"/>
        </w:rPr>
        <w:t xml:space="preserve"> статьей 8.47 следующего содержания:</w:t>
      </w:r>
    </w:p>
    <w:p>
      <w:pPr>
        <w:pStyle w:val="0"/>
        <w:ind w:firstLine="540"/>
        <w:jc w:val="both"/>
      </w:pPr>
      <w:r>
        <w:rPr>
          <w:sz w:val="24"/>
        </w:rPr>
      </w:r>
    </w:p>
    <w:p>
      <w:pPr>
        <w:pStyle w:val="0"/>
        <w:ind w:firstLine="540"/>
        <w:jc w:val="both"/>
      </w:pPr>
      <w:r>
        <w:rPr>
          <w:sz w:val="24"/>
        </w:rPr>
        <w:t xml:space="preserve">"Статья 8.47. Осуществление хозяйственной и (или) иной деятельности без комплексного экологического разрешения</w:t>
      </w:r>
    </w:p>
    <w:p>
      <w:pPr>
        <w:pStyle w:val="0"/>
        <w:ind w:firstLine="540"/>
        <w:jc w:val="both"/>
      </w:pPr>
      <w:r>
        <w:rPr>
          <w:sz w:val="24"/>
        </w:rPr>
      </w:r>
    </w:p>
    <w:p>
      <w:pPr>
        <w:pStyle w:val="0"/>
        <w:ind w:firstLine="540"/>
        <w:jc w:val="both"/>
      </w:pPr>
      <w:r>
        <w:rPr>
          <w:sz w:val="24"/>
        </w:rPr>
        <w:t xml:space="preserve">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pPr>
        <w:pStyle w:val="0"/>
        <w:ind w:firstLine="540"/>
        <w:jc w:val="both"/>
      </w:pPr>
      <w:r>
        <w:rPr>
          <w:sz w:val="24"/>
        </w:rPr>
      </w:r>
    </w:p>
    <w:p>
      <w:pPr>
        <w:pStyle w:val="0"/>
        <w:ind w:firstLine="540"/>
        <w:jc w:val="both"/>
      </w:pPr>
      <w:r>
        <w:rPr>
          <w:sz w:val="24"/>
        </w:rPr>
        <w:t xml:space="preserve">3) </w:t>
      </w:r>
      <w:r>
        <w:rPr>
          <w:sz w:val="24"/>
        </w:rPr>
        <w:t xml:space="preserve">часть 1 статьи 23.29</w:t>
      </w:r>
      <w:r>
        <w:rPr>
          <w:sz w:val="24"/>
        </w:rPr>
        <w:t xml:space="preserve"> после слов "статьями 8.39, 8.41" дополнить цифрами ", 8.46, 8.47".</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Внести в Градостроительный </w:t>
      </w:r>
      <w:r>
        <w:rPr>
          <w:sz w:val="24"/>
        </w:rPr>
        <w:t xml:space="preserve">кодекс</w:t>
      </w:r>
      <w:r>
        <w:rPr>
          <w:sz w:val="24"/>
        </w:rPr>
        <w:t xml:space="preserve"> Российской Федерации (Собрание законодательства Российской Федерации, 2005, N 1, ст. 16; 2006, N 1, ст. 10, 21; N 52, ст. 5498; 2007, N 31, ст. 4012; N 50, ст. 6237; 2008, N 20, ст. 2260; N 30, ст. 3604; 2009, N 1, ст. 17; N 48, ст. 5711; 2011, N 30, ст. 4590, 4591, 4594, 4605; N 49, ст. 7015; 2012, N 53, ст. 7619; 2013, N 27, ст. 3480; N 30, ст. 4080; Официальный интернет-портал правовой информации (</w:t>
      </w:r>
      <w:hyperlink w:history="0" r:id="rId8">
        <w:r>
          <w:rPr>
            <w:sz w:val="24"/>
            <w:color w:val="0000ff"/>
          </w:rPr>
          <w:t xml:space="preserve">www.pravo.gov.ru</w:t>
        </w:r>
      </w:hyperlink>
      <w:r>
        <w:rPr>
          <w:sz w:val="24"/>
        </w:rPr>
        <w:t xml:space="preserve">), 30 июня 2014 года, N 0001201406300010) следующие изменения:</w:t>
      </w:r>
    </w:p>
    <w:bookmarkStart w:id="720" w:name="P720"/>
    <w:bookmarkEnd w:id="720"/>
    <w:p>
      <w:pPr>
        <w:pStyle w:val="0"/>
        <w:spacing w:before="240" w:line-rule="auto"/>
        <w:ind w:firstLine="540"/>
        <w:jc w:val="both"/>
      </w:pPr>
      <w:r>
        <w:rPr>
          <w:sz w:val="24"/>
        </w:rPr>
        <w:t xml:space="preserve">1) в </w:t>
      </w:r>
      <w:r>
        <w:rPr>
          <w:sz w:val="24"/>
        </w:rPr>
        <w:t xml:space="preserve">статье 49</w:t>
      </w:r>
      <w:r>
        <w:rPr>
          <w:sz w:val="24"/>
        </w:rPr>
        <w:t xml:space="preserve">:</w:t>
      </w:r>
    </w:p>
    <w:p>
      <w:pPr>
        <w:pStyle w:val="0"/>
        <w:spacing w:before="240" w:line-rule="auto"/>
        <w:ind w:firstLine="540"/>
        <w:jc w:val="both"/>
      </w:pPr>
      <w:r>
        <w:rPr>
          <w:sz w:val="24"/>
        </w:rPr>
        <w:t xml:space="preserve">а) </w:t>
      </w:r>
      <w:r>
        <w:rPr>
          <w:sz w:val="24"/>
        </w:rPr>
        <w:t xml:space="preserve">часть 4.1</w:t>
      </w:r>
      <w:r>
        <w:rPr>
          <w:sz w:val="24"/>
        </w:rPr>
        <w:t xml:space="preserve"> после слов "объектов, используемых для размещения и (или) обезвреживания отходов I - V классов опасности," дополнить словами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jc w:val="both"/>
      </w:pPr>
      <w:r>
        <w:rPr>
          <w:sz w:val="24"/>
        </w:rPr>
        <w:t xml:space="preserve">(в ред. Федерального </w:t>
      </w:r>
      <w:r>
        <w:rPr>
          <w:sz w:val="24"/>
        </w:rPr>
        <w:t xml:space="preserve">закона</w:t>
      </w:r>
      <w:r>
        <w:rPr>
          <w:sz w:val="24"/>
        </w:rPr>
        <w:t xml:space="preserve"> от 25.12.2018 N 496-ФЗ)</w:t>
      </w:r>
    </w:p>
    <w:p>
      <w:pPr>
        <w:pStyle w:val="0"/>
        <w:spacing w:before="240" w:line-rule="auto"/>
        <w:ind w:firstLine="540"/>
        <w:jc w:val="both"/>
      </w:pPr>
      <w:r>
        <w:rPr>
          <w:sz w:val="24"/>
        </w:rPr>
        <w:t xml:space="preserve">б) исключен. - Федеральный </w:t>
      </w:r>
      <w:r>
        <w:rPr>
          <w:sz w:val="24"/>
        </w:rPr>
        <w:t xml:space="preserve">закон</w:t>
      </w:r>
      <w:r>
        <w:rPr>
          <w:sz w:val="24"/>
        </w:rPr>
        <w:t xml:space="preserve"> от 25.12.2018 N 496-ФЗ;</w:t>
      </w:r>
    </w:p>
    <w:p>
      <w:pPr>
        <w:pStyle w:val="0"/>
        <w:spacing w:before="240" w:line-rule="auto"/>
        <w:ind w:firstLine="540"/>
        <w:jc w:val="both"/>
      </w:pPr>
      <w:r>
        <w:rPr>
          <w:sz w:val="24"/>
        </w:rPr>
        <w:t xml:space="preserve">в) в </w:t>
      </w:r>
      <w:r>
        <w:rPr>
          <w:sz w:val="24"/>
        </w:rPr>
        <w:t xml:space="preserve">части 6</w:t>
      </w:r>
      <w:r>
        <w:rPr>
          <w:sz w:val="24"/>
        </w:rPr>
        <w:t xml:space="preserve"> слова "а также проектной" заменить словом "проектной", дополнить словами ",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4"/>
        </w:rPr>
        <w:t xml:space="preserve">(пп. "в" в ред. Федерального </w:t>
      </w:r>
      <w:r>
        <w:rPr>
          <w:sz w:val="24"/>
        </w:rPr>
        <w:t xml:space="preserve">закона</w:t>
      </w:r>
      <w:r>
        <w:rPr>
          <w:sz w:val="24"/>
        </w:rPr>
        <w:t xml:space="preserve"> от 25.12.2018 N 496-ФЗ)</w:t>
      </w:r>
    </w:p>
    <w:bookmarkStart w:id="726" w:name="P726"/>
    <w:bookmarkEnd w:id="726"/>
    <w:p>
      <w:pPr>
        <w:pStyle w:val="0"/>
        <w:spacing w:before="240" w:line-rule="auto"/>
        <w:ind w:firstLine="540"/>
        <w:jc w:val="both"/>
      </w:pPr>
      <w:r>
        <w:rPr>
          <w:sz w:val="24"/>
        </w:rPr>
        <w:t xml:space="preserve">2) </w:t>
      </w:r>
      <w:r>
        <w:rPr>
          <w:sz w:val="24"/>
        </w:rPr>
        <w:t xml:space="preserve">часть 7 статьи 54</w:t>
      </w:r>
      <w:r>
        <w:rPr>
          <w:sz w:val="24"/>
        </w:rPr>
        <w:t xml:space="preserve"> дополнить словами ",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Часть 4 статьи 1</w:t>
      </w:r>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52, ст. 6441; 2010, N 17, ст. 1988; N 31, ст. 4160, 4193; 2011, N 17, ст. 2310; N 30, ст. 4590; N 48, ст. 6728; 2012, N 26, ст. 3446; 2013, N 27, ст. 3477; N 30, ст. 4041; N 52, ст. 6961, 6979, 6981; Российская газета, 2014, 25 июня) дополнить пунктом 30 следующего содержания:</w:t>
      </w:r>
    </w:p>
    <w:p>
      <w:pPr>
        <w:pStyle w:val="0"/>
        <w:spacing w:before="240" w:line-rule="auto"/>
        <w:ind w:firstLine="540"/>
        <w:jc w:val="both"/>
      </w:pPr>
      <w:r>
        <w:rPr>
          <w:sz w:val="24"/>
        </w:rPr>
        <w:t xml:space="preserve">"30) государственный экологический надзор.".</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r>
        <w:rPr>
          <w:sz w:val="24"/>
        </w:rPr>
        <w:t xml:space="preserve">абзац шестнадцатый пункта 1</w:t>
      </w:r>
      <w:r>
        <w:rPr>
          <w:sz w:val="24"/>
        </w:rPr>
        <w:t xml:space="preserve"> и </w:t>
      </w:r>
      <w:r>
        <w:rPr>
          <w:sz w:val="24"/>
        </w:rPr>
        <w:t xml:space="preserve">абзац шестой пункта 3 статьи 27</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 </w:t>
      </w:r>
      <w:r>
        <w:rPr>
          <w:sz w:val="24"/>
        </w:rPr>
        <w:t xml:space="preserve">абзац десятый пункта 8 статьи 34</w:t>
      </w:r>
      <w:r>
        <w:rPr>
          <w:sz w:val="24"/>
        </w:rPr>
        <w:t xml:space="preserve"> и </w:t>
      </w:r>
      <w:r>
        <w:rPr>
          <w:sz w:val="24"/>
        </w:rPr>
        <w:t xml:space="preserve">абзац девятнадцатый пункта 6 статьи 45</w:t>
      </w:r>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40" w:line-rule="auto"/>
        <w:ind w:firstLine="540"/>
        <w:jc w:val="both"/>
      </w:pPr>
      <w:r>
        <w:rPr>
          <w:sz w:val="24"/>
        </w:rPr>
        <w:t xml:space="preserve">3) </w:t>
      </w:r>
      <w:r>
        <w:rPr>
          <w:sz w:val="24"/>
        </w:rPr>
        <w:t xml:space="preserve">пункт 3 статьи 17</w:t>
      </w:r>
      <w:r>
        <w:rPr>
          <w:sz w:val="24"/>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11 (в ред. ФЗ от 26.07.2019 N 195-ФЗ) </w:t>
            </w:r>
            <w:r>
              <w:rPr>
                <w:sz w:val="24"/>
                <w:color w:val="392c69"/>
              </w:rPr>
              <w:t xml:space="preserve">распространяются</w:t>
            </w:r>
            <w:r>
              <w:rPr>
                <w:sz w:val="24"/>
                <w:color w:val="392c69"/>
              </w:rPr>
              <w:t xml:space="preserve"> на правоотношения, возникшие с 01.01.2019.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11</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Сроки действия разрешений и лимитов на выброс/сброс загрязняющих веществ в отношении объектов I категории, истекающие в период с 24.02.2022 по 31.12.2023, продлеваются на 12 месяцев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6" w:name="P746"/>
    <w:bookmarkEnd w:id="746"/>
    <w:p>
      <w:pPr>
        <w:pStyle w:val="0"/>
        <w:spacing w:before="300" w:line-rule="auto"/>
        <w:ind w:firstLine="540"/>
        <w:jc w:val="both"/>
      </w:pPr>
      <w:r>
        <w:rPr>
          <w:sz w:val="24"/>
        </w:rPr>
        <w:t xml:space="preserve">1.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нормативы образования отходов и лимиты на их размещение (далее - разрешения и документы),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r>
        <w:rPr>
          <w:sz w:val="24"/>
        </w:rPr>
        <w:t xml:space="preserve">законом</w:t>
      </w:r>
      <w:r>
        <w:rPr>
          <w:sz w:val="24"/>
        </w:rPr>
        <w:t xml:space="preserve"> от 10 января 2002 года N 7-ФЗ "Об охране окружающей среды" к объектам I и II категорий, до 1 января 2019 года, действуют до дня истечения срока действия таких разрешений и документов либо до дня получения комплексного экологического </w:t>
      </w:r>
      <w:r>
        <w:rPr>
          <w:sz w:val="24"/>
        </w:rPr>
        <w:t xml:space="preserve">разрешения</w:t>
      </w:r>
      <w:r>
        <w:rPr>
          <w:sz w:val="24"/>
        </w:rPr>
        <w:t xml:space="preserve"> или представления </w:t>
      </w:r>
      <w:r>
        <w:rPr>
          <w:sz w:val="24"/>
        </w:rPr>
        <w:t xml:space="preserve">декларации</w:t>
      </w:r>
      <w:r>
        <w:rPr>
          <w:sz w:val="24"/>
        </w:rPr>
        <w:t xml:space="preserve"> о воздействии на окружающую среду в течение срока действия таких разрешений и документов.</w:t>
      </w:r>
    </w:p>
    <w:p>
      <w:pPr>
        <w:pStyle w:val="0"/>
        <w:jc w:val="both"/>
      </w:pPr>
      <w:r>
        <w:rPr>
          <w:sz w:val="24"/>
        </w:rPr>
        <w:t xml:space="preserve">(часть 1 в ред. Федерального </w:t>
      </w:r>
      <w:r>
        <w:rPr>
          <w:sz w:val="24"/>
        </w:rPr>
        <w:t xml:space="preserve">закона</w:t>
      </w:r>
      <w:r>
        <w:rPr>
          <w:sz w:val="24"/>
        </w:rPr>
        <w:t xml:space="preserve"> от 25.12.2018 N 496-ФЗ)</w:t>
      </w:r>
    </w:p>
    <w:bookmarkStart w:id="748" w:name="P748"/>
    <w:bookmarkEnd w:id="748"/>
    <w:p>
      <w:pPr>
        <w:pStyle w:val="0"/>
        <w:spacing w:before="240" w:line-rule="auto"/>
        <w:ind w:firstLine="540"/>
        <w:jc w:val="both"/>
      </w:pPr>
      <w:r>
        <w:rPr>
          <w:sz w:val="24"/>
        </w:rPr>
        <w:t xml:space="preserve">1.1. С 1 января 2019 года и до получения комплексных экологических </w:t>
      </w:r>
      <w:r>
        <w:rPr>
          <w:sz w:val="24"/>
        </w:rPr>
        <w:t xml:space="preserve">разрешений</w:t>
      </w:r>
      <w:r>
        <w:rPr>
          <w:sz w:val="24"/>
        </w:rPr>
        <w:t xml:space="preserve"> в сроки, установленные </w:t>
      </w:r>
      <w:hyperlink w:history="0" w:anchor="P762" w:tooltip="6. Юридические лица и индивидуальные предприниматели, осуществляющие хозяйственную и (или) иную деятельность на объектах I категории, включенных в утвержденный уполномоченным Правительством Российской Федерации федеральным органом исполнительной власти перечень объектов, обязаны обратиться в уполномоченный Правительством Российской Федерации федеральный орган исполнительной власти с заявкой на получение комплексного экологического разрешения в период с 1 января 2019 года по 31 декабря 2024 года включител...">
        <w:r>
          <w:rPr>
            <w:sz w:val="24"/>
            <w:color w:val="0000ff"/>
          </w:rPr>
          <w:t xml:space="preserve">частями 6</w:t>
        </w:r>
      </w:hyperlink>
      <w:r>
        <w:rPr>
          <w:sz w:val="24"/>
        </w:rPr>
        <w:t xml:space="preserve"> и </w:t>
      </w:r>
      <w:hyperlink w:history="0" w:anchor="P764" w:tooltip="7. Юридические лица и индивидуальные предприниматели, осуществляющие хозяйственную и (или) иную деятельность на объектах, относящихся к области применения наилучших доступных технологий и не включенных в указанный в части 6 настоящей статьи перечень, до 1 января 2025 года обязаны получить комплексное экологическое разрешение.">
        <w:r>
          <w:rPr>
            <w:sz w:val="24"/>
            <w:color w:val="0000ff"/>
          </w:rPr>
          <w:t xml:space="preserve">7</w:t>
        </w:r>
      </w:hyperlink>
      <w:r>
        <w:rPr>
          <w:sz w:val="24"/>
        </w:rPr>
        <w:t xml:space="preserve"> настоящей статьи, допускается выдача или переоформление разрешений и документов в порядке, установленном Правительством Российской Федерации или уполномоченным Правительством Российской Федерации федеральным органом исполнительной власти. Такие разрешения и документы действуют до дня получения комплексного экологического разрешения в сроки, установленные </w:t>
      </w:r>
      <w:hyperlink w:history="0" w:anchor="P762" w:tooltip="6. Юридические лица и индивидуальные предприниматели, осуществляющие хозяйственную и (или) иную деятельность на объектах I категории, включенных в утвержденный уполномоченным Правительством Российской Федерации федеральным органом исполнительной власти перечень объектов, обязаны обратиться в уполномоченный Правительством Российской Федерации федеральный орган исполнительной власти с заявкой на получение комплексного экологического разрешения в период с 1 января 2019 года по 31 декабря 2024 года включител...">
        <w:r>
          <w:rPr>
            <w:sz w:val="24"/>
            <w:color w:val="0000ff"/>
          </w:rPr>
          <w:t xml:space="preserve">частями 6</w:t>
        </w:r>
      </w:hyperlink>
      <w:r>
        <w:rPr>
          <w:sz w:val="24"/>
        </w:rPr>
        <w:t xml:space="preserve"> и </w:t>
      </w:r>
      <w:hyperlink w:history="0" w:anchor="P764" w:tooltip="7. Юридические лица и индивидуальные предприниматели, осуществляющие хозяйственную и (или) иную деятельность на объектах, относящихся к области применения наилучших доступных технологий и не включенных в указанный в части 6 настоящей статьи перечень, до 1 января 2025 года обязаны получить комплексное экологическое разрешение.">
        <w:r>
          <w:rPr>
            <w:sz w:val="24"/>
            <w:color w:val="0000ff"/>
          </w:rPr>
          <w:t xml:space="preserve">7</w:t>
        </w:r>
      </w:hyperlink>
      <w:r>
        <w:rPr>
          <w:sz w:val="24"/>
        </w:rPr>
        <w:t xml:space="preserve"> настоящей статьи. Разрешениями устанавливаются нормативы допустимых выбросов загрязняющих веществ (далее - нормативы допустимых выбросов), нормативы допустимых сбросов загрязняющих веществ (далее - нормативы допустимых сбросов) для стационарных источников загрязнения окружающей среды, при соблюдении которых обеспечиваются требования в области охраны окружающей среды. При невозможности соблюдения нормативов допустимых выбросов, нормативов допустимых сбросов устанавливаются лимиты на выбросы загрязняющих веществ и лимиты на сбросы загрязняющих веществ (далее - лимиты на выбросы и сбросы), действующие в период реализации планов снижения выбросов загрязняющих веществ и планов снижения сбросов загрязняющих веществ (далее - планы снижения выбросов и сбросов), с учетом поэтапного достижения установленных нормативов допустимых выбросов и нормативов допустимых сбросов. Установление лимитов на выбросы и сбросы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w:t>
      </w:r>
    </w:p>
    <w:p>
      <w:pPr>
        <w:pStyle w:val="0"/>
        <w:jc w:val="both"/>
      </w:pPr>
      <w:r>
        <w:rPr>
          <w:sz w:val="24"/>
        </w:rPr>
        <w:t xml:space="preserve">(часть 1.1 введена Федеральным </w:t>
      </w:r>
      <w:r>
        <w:rPr>
          <w:sz w:val="24"/>
        </w:rPr>
        <w:t xml:space="preserve">законом</w:t>
      </w:r>
      <w:r>
        <w:rPr>
          <w:sz w:val="24"/>
        </w:rPr>
        <w:t xml:space="preserve"> от 25.12.2018 N 496-ФЗ; 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1.1-1. На объекты размещения твердых коммунальных отходов, указанные в </w:t>
      </w:r>
      <w:r>
        <w:rPr>
          <w:sz w:val="24"/>
        </w:rPr>
        <w:t xml:space="preserve">пункте 8 статьи 29.1</w:t>
      </w:r>
      <w:r>
        <w:rPr>
          <w:sz w:val="24"/>
        </w:rPr>
        <w:t xml:space="preserve"> Федерального закона от 24 июня 1998 года N 89-ФЗ "Об отходах производства и потребления", положения </w:t>
      </w:r>
      <w:hyperlink w:history="0" w:anchor="P762" w:tooltip="6. Юридические лица и индивидуальные предприниматели, осуществляющие хозяйственную и (или) иную деятельность на объектах I категории, включенных в утвержденный уполномоченным Правительством Российской Федерации федеральным органом исполнительной власти перечень объектов, обязаны обратиться в уполномоченный Правительством Российской Федерации федеральный орган исполнительной власти с заявкой на получение комплексного экологического разрешения в период с 1 января 2019 года по 31 декабря 2024 года включител...">
        <w:r>
          <w:rPr>
            <w:sz w:val="24"/>
            <w:color w:val="0000ff"/>
          </w:rPr>
          <w:t xml:space="preserve">частей 6</w:t>
        </w:r>
      </w:hyperlink>
      <w:r>
        <w:rPr>
          <w:sz w:val="24"/>
        </w:rPr>
        <w:t xml:space="preserve"> и </w:t>
      </w:r>
      <w:hyperlink w:history="0" w:anchor="P764" w:tooltip="7. Юридические лица и индивидуальные предприниматели, осуществляющие хозяйственную и (или) иную деятельность на объектах, относящихся к области применения наилучших доступных технологий и не включенных в указанный в части 6 настоящей статьи перечень, до 1 января 2025 года обязаны получить комплексное экологическое разрешение.">
        <w:r>
          <w:rPr>
            <w:sz w:val="24"/>
            <w:color w:val="0000ff"/>
          </w:rPr>
          <w:t xml:space="preserve">7</w:t>
        </w:r>
      </w:hyperlink>
      <w:r>
        <w:rPr>
          <w:sz w:val="24"/>
        </w:rPr>
        <w:t xml:space="preserve"> настоящей статьи не распространяются, при этом разрешения и документы, выданные или переоформленные с 1 января 2019 года в соответствии с </w:t>
      </w:r>
      <w:hyperlink w:history="0" w:anchor="P748" w:tooltip="1.1. С 1 января 2019 года и до получения комплексных экологических разрешений в сроки, установленные частями 6 и 7 настоящей статьи, допускается выдача или переоформление разрешений и документов в порядке, установленном Правительством Российской Федерации или уполномоченным Правительством Российской Федерации федеральным органом исполнительной власти. Такие разрешения и документы действуют до дня получения комплексного экологического разрешения в сроки, установленные частями 6 и 7 настоящей статьи. Разре...">
        <w:r>
          <w:rPr>
            <w:sz w:val="24"/>
            <w:color w:val="0000ff"/>
          </w:rPr>
          <w:t xml:space="preserve">частью 1.1</w:t>
        </w:r>
      </w:hyperlink>
      <w:r>
        <w:rPr>
          <w:sz w:val="24"/>
        </w:rPr>
        <w:t xml:space="preserve"> настоящей статьи, действуют в отношении таких объектов в период их использования для размещения твердых коммунальных отходов до 1 января 2026 года и в течение срока их рекультивации, но не позднее 1 января 2029 года.</w:t>
      </w:r>
    </w:p>
    <w:p>
      <w:pPr>
        <w:pStyle w:val="0"/>
        <w:jc w:val="both"/>
      </w:pPr>
      <w:r>
        <w:rPr>
          <w:sz w:val="24"/>
        </w:rPr>
        <w:t xml:space="preserve">(часть 1.1-1 введена Федеральным </w:t>
      </w:r>
      <w:r>
        <w:rPr>
          <w:sz w:val="24"/>
        </w:rPr>
        <w:t xml:space="preserve">законом</w:t>
      </w:r>
      <w:r>
        <w:rPr>
          <w:sz w:val="24"/>
        </w:rPr>
        <w:t xml:space="preserve"> от 08.08.2024 N 296-ФЗ)</w:t>
      </w:r>
    </w:p>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обязаны представить в отношении объектов,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а в отношении иных объектов - в орган исполнительной власти субъекта Российской Федерации </w:t>
      </w:r>
      <w:r>
        <w:rPr>
          <w:sz w:val="24"/>
        </w:rPr>
        <w:t xml:space="preserve">декларацию</w:t>
      </w:r>
      <w:r>
        <w:rPr>
          <w:sz w:val="24"/>
        </w:rPr>
        <w:t xml:space="preserve"> о воздействии на окружающую среду не позднее дня истечения срока действия хотя бы одного из указанных в </w:t>
      </w:r>
      <w:hyperlink w:history="0" w:anchor="P746" w:tooltip="1.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нормативы образования отходов и лимиты на их размещение (далее - разрешения и документы),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
        <w:r>
          <w:rPr>
            <w:sz w:val="24"/>
            <w:color w:val="0000ff"/>
          </w:rPr>
          <w:t xml:space="preserve">части 1</w:t>
        </w:r>
      </w:hyperlink>
      <w:r>
        <w:rPr>
          <w:sz w:val="24"/>
        </w:rPr>
        <w:t xml:space="preserve"> настоящей статьи разрешений и документов.</w:t>
      </w:r>
    </w:p>
    <w:p>
      <w:pPr>
        <w:pStyle w:val="0"/>
        <w:jc w:val="both"/>
      </w:pPr>
      <w:r>
        <w:rPr>
          <w:sz w:val="24"/>
        </w:rPr>
        <w:t xml:space="preserve">(часть 1.2 введена Федеральным </w:t>
      </w:r>
      <w:r>
        <w:rPr>
          <w:sz w:val="24"/>
        </w:rPr>
        <w:t xml:space="preserve">законом</w:t>
      </w:r>
      <w:r>
        <w:rPr>
          <w:sz w:val="24"/>
        </w:rPr>
        <w:t xml:space="preserve"> от 25.12.2018 N 496-ФЗ)</w:t>
      </w:r>
    </w:p>
    <w:p>
      <w:pPr>
        <w:pStyle w:val="0"/>
        <w:spacing w:before="240" w:line-rule="auto"/>
        <w:ind w:firstLine="540"/>
        <w:jc w:val="both"/>
      </w:pPr>
      <w:r>
        <w:rPr>
          <w:sz w:val="24"/>
        </w:rPr>
        <w:t xml:space="preserve">1.3. Положения </w:t>
      </w:r>
      <w:hyperlink w:history="0" w:anchor="P748" w:tooltip="1.1. С 1 января 2019 года и до получения комплексных экологических разрешений в сроки, установленные частями 6 и 7 настоящей статьи, допускается выдача или переоформление разрешений и документов в порядке, установленном Правительством Российской Федерации или уполномоченным Правительством Российской Федерации федеральным органом исполнительной власти. Такие разрешения и документы действуют до дня получения комплексного экологического разрешения в сроки, установленные частями 6 и 7 настоящей статьи. Разре...">
        <w:r>
          <w:rPr>
            <w:sz w:val="24"/>
            <w:color w:val="0000ff"/>
          </w:rPr>
          <w:t xml:space="preserve">части 1.1</w:t>
        </w:r>
      </w:hyperlink>
      <w:r>
        <w:rPr>
          <w:sz w:val="24"/>
        </w:rPr>
        <w:t xml:space="preserve"> настоящей статьи распространяются на вводимые в эксплуатацию до 1 июня 2024 года объекты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в случае, если на указанных объектах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2. Со дня вступления в силу настоящего Федерального закона до дня получения комплексного экологического разрешения при установлении временно разрешенных выбросов, временно разрешенных сбросов для действующих объектов, оказывающих негативное воздействие на окружающую среду и относящихся к областям применения наилучших доступных технологий, достижение нормативов допустимых выбросов, нормативов допустимых сбросов в результате реализации мероприятий, включенных в планы мероприятий по охране окружающей среды, не требуется.</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26.07.2019 N 195-ФЗ.</w:t>
      </w:r>
    </w:p>
    <w:p>
      <w:pPr>
        <w:pStyle w:val="0"/>
        <w:spacing w:before="240" w:line-rule="auto"/>
        <w:ind w:firstLine="540"/>
        <w:jc w:val="both"/>
      </w:pPr>
      <w:r>
        <w:rPr>
          <w:sz w:val="24"/>
        </w:rPr>
        <w:t xml:space="preserve">4. При проектировании, строительстве и реконструкции объектов, оказывающих негативное воздействие на окружающую среду и относящихся к областям применения наилучших доступных технологий, требования </w:t>
      </w:r>
      <w:r>
        <w:rPr>
          <w:sz w:val="24"/>
        </w:rPr>
        <w:t xml:space="preserve">пункта 1 статьи 36</w:t>
      </w:r>
      <w:r>
        <w:rPr>
          <w:sz w:val="24"/>
        </w:rPr>
        <w:t xml:space="preserve"> Федерального закона от 10 января 2002 года N 7-ФЗ "Об охране окружающей среды" (в редакции настоящего Федерального закона) не применяются до дня опубликования соответствующих информационно-технических справочников по наилучшим доступным технологиям.</w:t>
      </w:r>
    </w:p>
    <w:p>
      <w:pPr>
        <w:pStyle w:val="0"/>
        <w:spacing w:before="240" w:line-rule="auto"/>
        <w:ind w:firstLine="540"/>
        <w:jc w:val="both"/>
      </w:pPr>
      <w:r>
        <w:rPr>
          <w:sz w:val="24"/>
        </w:rPr>
        <w:t xml:space="preserve">5. Если разрешения на строительство объектов, оказывающих негативное воздействие на окружающую среду и отнесенных к областям применения наилучших доступных технологий, выданы до 1 января 2019 года, требования </w:t>
      </w:r>
      <w:r>
        <w:rPr>
          <w:sz w:val="24"/>
        </w:rPr>
        <w:t xml:space="preserve">пункта 2 статьи 38</w:t>
      </w:r>
      <w:r>
        <w:rPr>
          <w:sz w:val="24"/>
        </w:rPr>
        <w:t xml:space="preserve"> Федерального закона от 10 января 2002 года N 7-ФЗ "Об охране окружающей среды" (в редакции настоящего Федерального закона) не применяются.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Сроки действия разрешений и лимитов на выброс/сброс загрязняющих веществ, полученные лицами, указанными в ч. 6 и 7 ст. 11, истекающие в 2024 году, продлеваются по 31.12.2024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2" w:name="P762"/>
    <w:bookmarkEnd w:id="762"/>
    <w:p>
      <w:pPr>
        <w:pStyle w:val="0"/>
        <w:spacing w:before="300" w:line-rule="auto"/>
        <w:ind w:firstLine="540"/>
        <w:jc w:val="both"/>
      </w:pPr>
      <w:r>
        <w:rPr>
          <w:sz w:val="24"/>
        </w:rPr>
        <w:t xml:space="preserve">6. Юридические лица и индивидуальные предприниматели, осуществляющие хозяйственную и (или) иную деятельность на объектах I категории, включенных в утвержденный уполномоченным Правительством Российской Федерации федеральным органом исполнительной власти </w:t>
      </w:r>
      <w:r>
        <w:rPr>
          <w:sz w:val="24"/>
        </w:rPr>
        <w:t xml:space="preserve">перечень</w:t>
      </w:r>
      <w:r>
        <w:rPr>
          <w:sz w:val="24"/>
        </w:rPr>
        <w:t xml:space="preserve"> объектов, обязаны обратиться в уполномоченный Правительством Российской Федерации федеральный орган исполнительной власти с заявкой на получение комплексного экологического разрешения в период с 1 января 2019 года по 31 декабря 2024 года включительно. В указанный перечень включается до трехсот объектов, оказывающих негативное воздействие на окружающую среду, вклад которых в суммарные выбросы, сбросы загрязняющих веществ в Российской Федерации составляет не менее чем 60 процентов.</w:t>
      </w:r>
    </w:p>
    <w:p>
      <w:pPr>
        <w:pStyle w:val="0"/>
        <w:jc w:val="both"/>
      </w:pPr>
      <w:r>
        <w:rPr>
          <w:sz w:val="24"/>
        </w:rPr>
        <w:t xml:space="preserve">(в ред. Федерального </w:t>
      </w:r>
      <w:r>
        <w:rPr>
          <w:sz w:val="24"/>
        </w:rPr>
        <w:t xml:space="preserve">закона</w:t>
      </w:r>
      <w:r>
        <w:rPr>
          <w:sz w:val="24"/>
        </w:rPr>
        <w:t xml:space="preserve"> от 26.03.2022 N 71-ФЗ)</w:t>
      </w:r>
    </w:p>
    <w:bookmarkStart w:id="764" w:name="P764"/>
    <w:bookmarkEnd w:id="764"/>
    <w:p>
      <w:pPr>
        <w:pStyle w:val="0"/>
        <w:spacing w:before="240" w:line-rule="auto"/>
        <w:ind w:firstLine="540"/>
        <w:jc w:val="both"/>
      </w:pPr>
      <w:r>
        <w:rPr>
          <w:sz w:val="24"/>
        </w:rPr>
        <w:t xml:space="preserve">7. Юридические лица и индивидуальные предприниматели, осуществляющие хозяйственную и (или) иную деятельность на объектах, относящихся к области применения наилучших доступных технологий и не включенных в указанный в </w:t>
      </w:r>
      <w:hyperlink w:history="0" w:anchor="P762" w:tooltip="6. Юридические лица и индивидуальные предприниматели, осуществляющие хозяйственную и (или) иную деятельность на объектах I категории, включенных в утвержденный уполномоченным Правительством Российской Федерации федеральным органом исполнительной власти перечень объектов, обязаны обратиться в уполномоченный Правительством Российской Федерации федеральный орган исполнительной власти с заявкой на получение комплексного экологического разрешения в период с 1 января 2019 года по 31 декабря 2024 года включител...">
        <w:r>
          <w:rPr>
            <w:sz w:val="24"/>
            <w:color w:val="0000ff"/>
          </w:rPr>
          <w:t xml:space="preserve">части 6</w:t>
        </w:r>
      </w:hyperlink>
      <w:r>
        <w:rPr>
          <w:sz w:val="24"/>
        </w:rPr>
        <w:t xml:space="preserve"> настоящей статьи перечень, до 1 января 2025 года обязаны получить комплексное экологическое разрешение.</w:t>
      </w:r>
    </w:p>
    <w:p>
      <w:pPr>
        <w:pStyle w:val="0"/>
        <w:spacing w:before="240" w:line-rule="auto"/>
        <w:ind w:firstLine="540"/>
        <w:jc w:val="both"/>
      </w:pPr>
      <w:r>
        <w:rPr>
          <w:sz w:val="24"/>
        </w:rPr>
        <w:t xml:space="preserve">8. С 1 января 2016 года до 31 декабря 2019 года при исчислении платы за негативное воздействие на окружающую среду к ставкам указанной платы применяются следующие коэффициенты:</w:t>
      </w:r>
    </w:p>
    <w:p>
      <w:pPr>
        <w:pStyle w:val="0"/>
        <w:spacing w:before="240" w:line-rule="auto"/>
        <w:ind w:firstLine="540"/>
        <w:jc w:val="both"/>
      </w:pPr>
      <w:r>
        <w:rPr>
          <w:sz w:val="24"/>
        </w:rPr>
        <w:t xml:space="preserve">1) коэффициент 0 - за объем или массу отходов производства и потребления, подлежащих накоплению и использованных в собственном производстве в соответствии с технологическим регламентом либо переданных для использования в течение срока, предусмотренного законодательством Российской Федерации в области обращения с отходами;</w:t>
      </w:r>
    </w:p>
    <w:p>
      <w:pPr>
        <w:pStyle w:val="0"/>
        <w:spacing w:before="240" w:line-rule="auto"/>
        <w:ind w:firstLine="540"/>
        <w:jc w:val="both"/>
      </w:pPr>
      <w:r>
        <w:rPr>
          <w:sz w:val="24"/>
        </w:rPr>
        <w:t xml:space="preserve">2) коэффициент 1 - за объем или массу выбросов,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3) коэффициент 1 - за объем или массу размещенных отходов производства и потребления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субъектами малого и среднего предпринимательства в соответствии с законодательством Российской Федерации в области обращения с отходами;</w:t>
      </w:r>
    </w:p>
    <w:p>
      <w:pPr>
        <w:pStyle w:val="0"/>
        <w:spacing w:before="240" w:line-rule="auto"/>
        <w:ind w:firstLine="540"/>
        <w:jc w:val="both"/>
      </w:pPr>
      <w:r>
        <w:rPr>
          <w:sz w:val="24"/>
        </w:rPr>
        <w:t xml:space="preserve">4) коэффициент 5 - за объем или массу выбросов, сбросов загрязняющих веществ в пределах временно разрешенных выбросов, временно разрешенных сбросов на период реализации плана мероприятий по охране окружающей среды или программы повышения экологической эффективности;</w:t>
      </w:r>
    </w:p>
    <w:p>
      <w:pPr>
        <w:pStyle w:val="0"/>
        <w:spacing w:before="240" w:line-rule="auto"/>
        <w:ind w:firstLine="540"/>
        <w:jc w:val="both"/>
      </w:pPr>
      <w:r>
        <w:rPr>
          <w:sz w:val="24"/>
        </w:rPr>
        <w:t xml:space="preserve">5) коэффициент 5 - за объем или массу отходов производства и потребления, размещенных с превышением установленных лимитов на их размещение, а также с превышением объема или массы отходов производства и потребления, указанных в отчетности об образовании, использовании, обезвреживании и о размещении отходов производства и потребления, представляемой субъектами малого и среднего предпринимательства в соответствии с законодательством Российской Федерации в области обращения с отходами;</w:t>
      </w:r>
    </w:p>
    <w:p>
      <w:pPr>
        <w:pStyle w:val="0"/>
        <w:spacing w:before="240" w:line-rule="auto"/>
        <w:ind w:firstLine="540"/>
        <w:jc w:val="both"/>
      </w:pPr>
      <w:r>
        <w:rPr>
          <w:sz w:val="24"/>
        </w:rPr>
        <w:t xml:space="preserve">6) коэффициент 25 - за объем или массу выбросов загрязняющих веществ, сбросов загрязняющих веществ, превышающих установленные разрешениями на выброс загрязняющих веществ в атмосферный воздух, разрешениями на сброс загрязняющих веществ в окружающую среду.</w:t>
      </w:r>
    </w:p>
    <w:p>
      <w:pPr>
        <w:pStyle w:val="0"/>
        <w:spacing w:before="240" w:line-rule="auto"/>
        <w:ind w:firstLine="540"/>
        <w:jc w:val="both"/>
      </w:pPr>
      <w:r>
        <w:rPr>
          <w:sz w:val="24"/>
        </w:rPr>
        <w:t xml:space="preserve">8.1. 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лимиты на выбросы и сбросы признаются соответственно временно разрешенными выбросами, временно разрешенными сбросами, указанными в </w:t>
      </w:r>
      <w:r>
        <w:rPr>
          <w:sz w:val="24"/>
        </w:rPr>
        <w:t xml:space="preserve">пункте 4 статьи 16.2</w:t>
      </w:r>
      <w:r>
        <w:rPr>
          <w:sz w:val="24"/>
        </w:rPr>
        <w:t xml:space="preserve"> Федерального закона от 10 января 2002 года N 7-ФЗ "Об охране окружающей среды".</w:t>
      </w:r>
    </w:p>
    <w:p>
      <w:pPr>
        <w:pStyle w:val="0"/>
        <w:jc w:val="both"/>
      </w:pPr>
      <w:r>
        <w:rPr>
          <w:sz w:val="24"/>
        </w:rPr>
        <w:t xml:space="preserve">(часть 8.1 введена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8.2. 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планы снижения выбросов и сбросов признаются планами мероприятий по охране окружающей среды или программами повышения экологической эффективности, указанными в </w:t>
      </w:r>
      <w:r>
        <w:rPr>
          <w:sz w:val="24"/>
        </w:rPr>
        <w:t xml:space="preserve">пункте 11 статьи 16.3</w:t>
      </w:r>
      <w:r>
        <w:rPr>
          <w:sz w:val="24"/>
        </w:rPr>
        <w:t xml:space="preserve"> Федерального закона от 10 января 2002 года N 7-ФЗ "Об охране окружающей среды".</w:t>
      </w:r>
    </w:p>
    <w:p>
      <w:pPr>
        <w:pStyle w:val="0"/>
        <w:jc w:val="both"/>
      </w:pPr>
      <w:r>
        <w:rPr>
          <w:sz w:val="24"/>
        </w:rPr>
        <w:t xml:space="preserve">(часть 8.2 введена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8.3. Утратил силу с 1 января 2020 года. - Федеральный </w:t>
      </w:r>
      <w:r>
        <w:rPr>
          <w:sz w:val="24"/>
        </w:rPr>
        <w:t xml:space="preserve">закон</w:t>
      </w:r>
      <w:r>
        <w:rPr>
          <w:sz w:val="24"/>
        </w:rPr>
        <w:t xml:space="preserve"> от 26.07.2019 N 195-ФЗ.</w:t>
      </w:r>
    </w:p>
    <w:p>
      <w:pPr>
        <w:pStyle w:val="0"/>
        <w:spacing w:before="240" w:line-rule="auto"/>
        <w:ind w:firstLine="540"/>
        <w:jc w:val="both"/>
      </w:pPr>
      <w:r>
        <w:rPr>
          <w:sz w:val="24"/>
        </w:rPr>
        <w:t xml:space="preserve">9. Впредь до приведения законодательных и иных нормативных правовых актов Российской Федерации в соответствие с положениями Федерального </w:t>
      </w:r>
      <w:r>
        <w:rPr>
          <w:sz w:val="24"/>
        </w:rPr>
        <w:t xml:space="preserve">закона</w:t>
      </w:r>
      <w:r>
        <w:rPr>
          <w:sz w:val="24"/>
        </w:rPr>
        <w:t xml:space="preserve"> от 10 января 2002 года N 7-ФЗ "Об охране окружающей среды" (в редакции настоящего Федерального закона) законодательные и иные нормативные правовые акты Российской Федерации применяются постольку, поскольку они не противоречат положениям Федерального </w:t>
      </w:r>
      <w:r>
        <w:rPr>
          <w:sz w:val="24"/>
        </w:rPr>
        <w:t xml:space="preserve">закона</w:t>
      </w:r>
      <w:r>
        <w:rPr>
          <w:sz w:val="24"/>
        </w:rPr>
        <w:t xml:space="preserve"> от 10 января 2002 года N 7-ФЗ "Об охране окружающей среды" (в редакции настоящего Федерального закона).</w:t>
      </w:r>
    </w:p>
    <w:bookmarkStart w:id="778" w:name="P778"/>
    <w:bookmarkEnd w:id="778"/>
    <w:p>
      <w:pPr>
        <w:pStyle w:val="0"/>
        <w:spacing w:before="240" w:line-rule="auto"/>
        <w:ind w:firstLine="540"/>
        <w:jc w:val="both"/>
      </w:pPr>
      <w:r>
        <w:rPr>
          <w:sz w:val="24"/>
        </w:rPr>
        <w:t xml:space="preserve">10. Положения </w:t>
      </w:r>
      <w:r>
        <w:rPr>
          <w:sz w:val="24"/>
        </w:rPr>
        <w:t xml:space="preserve">подпункта 5 пункта 1 статьи 11</w:t>
      </w:r>
      <w:r>
        <w:rPr>
          <w:sz w:val="24"/>
        </w:rPr>
        <w:t xml:space="preserve"> Федерального закона от 23 ноября 1995 года N 174-ФЗ "Об экологической экспертизе" не применяются к проектной документации объектов капитального строительства, относящихся в соответствии с законодательством в области охраны окружающей среды к объектам I категории, в случаях, если такие объекты введены в эксплуатацию или разрешение на их строительство выдано до 1 января 2019 года, если проектная документация таких объектов представлена на экспертизу проектной документации или на указанную проектную документацию получено заключение такой экспертизы до 1 января 2019 года, а также если подготовка проектной документации таких объектов предусмотрена подготовленной, согласованной и утвержденной в соответствии с законодательством Российской Федерации о недрах до 1 января 2019 года проектной документацией на выполнение работ, связанных с пользованием участками недр в отношении нефти и природного газа.</w:t>
      </w:r>
    </w:p>
    <w:p>
      <w:pPr>
        <w:pStyle w:val="0"/>
        <w:jc w:val="both"/>
      </w:pPr>
      <w:r>
        <w:rPr>
          <w:sz w:val="24"/>
        </w:rPr>
        <w:t xml:space="preserve">(часть 10 введена Федеральным </w:t>
      </w:r>
      <w:r>
        <w:rPr>
          <w:sz w:val="24"/>
        </w:rPr>
        <w:t xml:space="preserve">законом</w:t>
      </w:r>
      <w:r>
        <w:rPr>
          <w:sz w:val="24"/>
        </w:rPr>
        <w:t xml:space="preserve"> от 25.12.2018 N 496-ФЗ;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11. В состав </w:t>
      </w:r>
      <w:r>
        <w:rPr>
          <w:sz w:val="24"/>
        </w:rPr>
        <w:t xml:space="preserve">заявки</w:t>
      </w:r>
      <w:r>
        <w:rPr>
          <w:sz w:val="24"/>
        </w:rPr>
        <w:t xml:space="preserve"> на получение комплексного экологического разрешения информация о положительном заключении государственной экологической экспертизы на объекты, указанные в </w:t>
      </w:r>
      <w:hyperlink w:history="0" w:anchor="P778" w:tooltip="10. Положения подпункта 5 пункта 1 статьи 11 Федерального закона от 23 ноября 1995 года N 174-ФЗ &quot;Об экологической экспертизе&quot; не применяются к проектной документации объектов капитального строительства, относящихся в соответствии с законодательством в области охраны окружающей среды к объектам I категории, в случаях, если такие объекты введены в эксплуатацию или разрешение на их строительство выдано до 1 января 2019 года, если проектная документация таких объектов представлена на экспертизу проектной до...">
        <w:r>
          <w:rPr>
            <w:sz w:val="24"/>
            <w:color w:val="0000ff"/>
          </w:rPr>
          <w:t xml:space="preserve">части 10</w:t>
        </w:r>
      </w:hyperlink>
      <w:r>
        <w:rPr>
          <w:sz w:val="24"/>
        </w:rPr>
        <w:t xml:space="preserve"> настоящей статьи, не включается, если получение такого заключения в соответствии с законодательством об экологической экспертизе до 1 января 2019 года не требовалось.</w:t>
      </w:r>
    </w:p>
    <w:p>
      <w:pPr>
        <w:pStyle w:val="0"/>
        <w:jc w:val="both"/>
      </w:pPr>
      <w:r>
        <w:rPr>
          <w:sz w:val="24"/>
        </w:rPr>
        <w:t xml:space="preserve">(часть 11 введена Федеральным </w:t>
      </w:r>
      <w:r>
        <w:rPr>
          <w:sz w:val="24"/>
        </w:rPr>
        <w:t xml:space="preserve">законом</w:t>
      </w:r>
      <w:r>
        <w:rPr>
          <w:sz w:val="24"/>
        </w:rPr>
        <w:t xml:space="preserve"> от 25.12.2018 N 496-ФЗ)</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2015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75" w:tooltip="Статья 4">
        <w:r>
          <w:rPr>
            <w:sz w:val="24"/>
            <w:color w:val="0000ff"/>
          </w:rPr>
          <w:t xml:space="preserve">Статья 4</w:t>
        </w:r>
      </w:hyperlink>
      <w:r>
        <w:rPr>
          <w:sz w:val="24"/>
        </w:rPr>
        <w:t xml:space="preserve">, </w:t>
      </w:r>
      <w:hyperlink w:history="0" w:anchor="P676" w:tooltip="1) в подпункте 7 пункта 1 статьи 254 слова &quot;предельно допустимые выбросы (сбросы) загрязняющих веществ в природную среду&quot; заменить словами &quot;выбросы загрязняющих веществ в атмосферный воздух, сбросы загрязняющих веществ в составе сточных вод в водные объекты, осуществляемые в пределах нормативов допустимых выбросов, нормативов допустимых сбросов, за размещение отходов производства и потребления в пределах установленных лимитов на их размещение&quot;;">
        <w:r>
          <w:rPr>
            <w:sz w:val="24"/>
            <w:color w:val="0000ff"/>
          </w:rPr>
          <w:t xml:space="preserve">пункты 1</w:t>
        </w:r>
      </w:hyperlink>
      <w:r>
        <w:rPr>
          <w:sz w:val="24"/>
        </w:rPr>
        <w:t xml:space="preserve"> и </w:t>
      </w:r>
      <w:hyperlink w:history="0" w:anchor="P679" w:tooltip="3) в пункте 4 статьи 270 слова &quot;за сверхнормативные выбросы загрязняющих веществ в окружающую среду&quot; заменить словами &quot;за выбросы загрязняющих веществ в атмосферный воздух, сбросы загрязняющих веществ в составе сточных вод в водные объекты, осуществляемые с превышением нормативов допустимых сбросов, за размещение отходов производства и потребления с превышением установленных лимитов на их размещение&quot;;">
        <w:r>
          <w:rPr>
            <w:sz w:val="24"/>
            <w:color w:val="0000ff"/>
          </w:rPr>
          <w:t xml:space="preserve">3 статьи 6</w:t>
        </w:r>
      </w:hyperlink>
      <w:r>
        <w:rPr>
          <w:sz w:val="24"/>
        </w:rPr>
        <w:t xml:space="preserve"> настоящего Федерального закона вступают в силу с 1 января 2016 года, но не ранее первого числа очередного налогового периода по налогу на прибыль организаций.</w:t>
      </w:r>
    </w:p>
    <w:p>
      <w:pPr>
        <w:pStyle w:val="0"/>
        <w:spacing w:before="240" w:line-rule="auto"/>
        <w:ind w:firstLine="540"/>
        <w:jc w:val="both"/>
      </w:pPr>
      <w:r>
        <w:rPr>
          <w:sz w:val="24"/>
        </w:rPr>
        <w:t xml:space="preserve">3. </w:t>
      </w:r>
      <w:hyperlink w:history="0" w:anchor="P108" w:tooltip="8) статью 16 изложить в следующей редакции:">
        <w:r>
          <w:rPr>
            <w:sz w:val="24"/>
            <w:color w:val="0000ff"/>
          </w:rPr>
          <w:t xml:space="preserve">Пункт 8</w:t>
        </w:r>
      </w:hyperlink>
      <w:r>
        <w:rPr>
          <w:sz w:val="24"/>
        </w:rPr>
        <w:t xml:space="preserve">, </w:t>
      </w:r>
      <w:hyperlink w:history="0" w:anchor="P121" w:tooltip="9) дополнить статьями 16.1 - 16.5 следующего содержания:">
        <w:r>
          <w:rPr>
            <w:sz w:val="24"/>
            <w:color w:val="0000ff"/>
          </w:rPr>
          <w:t xml:space="preserve">абзацы первый</w:t>
        </w:r>
      </w:hyperlink>
      <w:r>
        <w:rPr>
          <w:sz w:val="24"/>
        </w:rPr>
        <w:t xml:space="preserve"> - </w:t>
      </w:r>
      <w:hyperlink w:history="0" w:anchor="P145" w:tooltip="4. Ставки платы за негативное воздействие на окружающую среду и дополнительные коэффициенты устанавливаются Правительством Российской Федерации.">
        <w:r>
          <w:rPr>
            <w:sz w:val="24"/>
            <w:color w:val="0000ff"/>
          </w:rPr>
          <w:t xml:space="preserve">восемнадцатый</w:t>
        </w:r>
      </w:hyperlink>
      <w:r>
        <w:rPr>
          <w:sz w:val="24"/>
        </w:rPr>
        <w:t xml:space="preserve">, </w:t>
      </w:r>
      <w:hyperlink w:history="0" w:anchor="P156" w:tooltip="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
        <w:r>
          <w:rPr>
            <w:sz w:val="24"/>
            <w:color w:val="0000ff"/>
          </w:rPr>
          <w:t xml:space="preserve">двадцать седьмой</w:t>
        </w:r>
      </w:hyperlink>
      <w:r>
        <w:rPr>
          <w:sz w:val="24"/>
        </w:rPr>
        <w:t xml:space="preserve"> - </w:t>
      </w:r>
      <w:hyperlink w:history="0" w:anchor="P163" w:tooltip="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
        <w:r>
          <w:rPr>
            <w:sz w:val="24"/>
            <w:color w:val="0000ff"/>
          </w:rPr>
          <w:t xml:space="preserve">тридцать третий</w:t>
        </w:r>
      </w:hyperlink>
      <w:r>
        <w:rPr>
          <w:sz w:val="24"/>
        </w:rPr>
        <w:t xml:space="preserve">, </w:t>
      </w:r>
      <w:hyperlink w:history="0" w:anchor="P171"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8 настоящей статьи.">
        <w:r>
          <w:rPr>
            <w:sz w:val="24"/>
            <w:color w:val="0000ff"/>
          </w:rPr>
          <w:t xml:space="preserve">тридцать шестой</w:t>
        </w:r>
      </w:hyperlink>
      <w:r>
        <w:rPr>
          <w:sz w:val="24"/>
        </w:rPr>
        <w:t xml:space="preserve"> - </w:t>
      </w:r>
      <w:hyperlink w:history="0" w:anchor="P196" w:tooltip="4. Утратил силу с 1 января 2016 года. - Федеральный закон от 29.12.2015 N 404-ФЗ.&quot;;">
        <w:r>
          <w:rPr>
            <w:sz w:val="24"/>
            <w:color w:val="0000ff"/>
          </w:rPr>
          <w:t xml:space="preserve">пятьдесят третий пункта 9 статьи 1</w:t>
        </w:r>
      </w:hyperlink>
      <w:r>
        <w:rPr>
          <w:sz w:val="24"/>
        </w:rPr>
        <w:t xml:space="preserve"> настоящего Федерального закона вступают в силу с 1 января 2016 года.</w:t>
      </w:r>
    </w:p>
    <w:p>
      <w:pPr>
        <w:pStyle w:val="0"/>
        <w:jc w:val="both"/>
      </w:pPr>
      <w:r>
        <w:rPr>
          <w:sz w:val="24"/>
        </w:rPr>
        <w:t xml:space="preserve">(в ред. Федеральных законов от 29.12.2014 </w:t>
      </w:r>
      <w:r>
        <w:rPr>
          <w:sz w:val="24"/>
        </w:rPr>
        <w:t xml:space="preserve">N 458-ФЗ</w:t>
      </w:r>
      <w:r>
        <w:rPr>
          <w:sz w:val="24"/>
        </w:rPr>
        <w:t xml:space="preserve">, от 29.12.2015 </w:t>
      </w:r>
      <w:r>
        <w:rPr>
          <w:sz w:val="24"/>
        </w:rPr>
        <w:t xml:space="preserve">N 404-ФЗ</w:t>
      </w:r>
      <w:r>
        <w:rPr>
          <w:sz w:val="24"/>
        </w:rPr>
        <w:t xml:space="preserve">)</w:t>
      </w:r>
    </w:p>
    <w:p>
      <w:pPr>
        <w:pStyle w:val="0"/>
        <w:spacing w:before="240" w:line-rule="auto"/>
        <w:ind w:firstLine="540"/>
        <w:jc w:val="both"/>
      </w:pPr>
      <w:r>
        <w:rPr>
          <w:sz w:val="24"/>
        </w:rPr>
        <w:t xml:space="preserve">4. </w:t>
      </w:r>
      <w:hyperlink w:history="0" w:anchor="P544" w:tooltip="7.6) материалы обоснования комплексного экологического разрешения, разрабатываемые в соответствии с законодательством в области охраны окружающей среды, в случае, если указанные материалы не содержат информацию о наличии положительного заключения государственной экологической экспертизы, проведенной в отношении объектов, указанных в подпункте 7.5 настоящей статьи;&quot;;">
        <w:r>
          <w:rPr>
            <w:sz w:val="24"/>
            <w:color w:val="0000ff"/>
          </w:rPr>
          <w:t xml:space="preserve">Абзац третий подпункта "б" пункта 1 статьи 2</w:t>
        </w:r>
      </w:hyperlink>
      <w:r>
        <w:rPr>
          <w:sz w:val="24"/>
        </w:rPr>
        <w:t xml:space="preserve">, </w:t>
      </w:r>
      <w:hyperlink w:history="0" w:anchor="P726" w:tooltip="2) часть 7 статьи 54 дополнить словами &quot;,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quot;.">
        <w:r>
          <w:rPr>
            <w:sz w:val="24"/>
            <w:color w:val="0000ff"/>
          </w:rPr>
          <w:t xml:space="preserve">пункт 2 статьи 8</w:t>
        </w:r>
      </w:hyperlink>
      <w:r>
        <w:rPr>
          <w:sz w:val="24"/>
        </w:rPr>
        <w:t xml:space="preserve"> настоящего Федерального закона вступают в силу с 1 января 2018 года.</w:t>
      </w:r>
    </w:p>
    <w:p>
      <w:pPr>
        <w:pStyle w:val="0"/>
        <w:jc w:val="both"/>
      </w:pPr>
      <w:r>
        <w:rPr>
          <w:sz w:val="24"/>
        </w:rPr>
        <w:t xml:space="preserve">(в ред. Федерального </w:t>
      </w:r>
      <w:r>
        <w:rPr>
          <w:sz w:val="24"/>
        </w:rPr>
        <w:t xml:space="preserve">закона</w:t>
      </w:r>
      <w:r>
        <w:rPr>
          <w:sz w:val="24"/>
        </w:rPr>
        <w:t xml:space="preserve"> от 28.12.2017 N 422-ФЗ)</w:t>
      </w:r>
    </w:p>
    <w:p>
      <w:pPr>
        <w:pStyle w:val="0"/>
        <w:spacing w:before="240" w:line-rule="auto"/>
        <w:ind w:firstLine="540"/>
        <w:jc w:val="both"/>
      </w:pPr>
      <w:r>
        <w:rPr>
          <w:sz w:val="24"/>
        </w:rPr>
        <w:t xml:space="preserve">5. </w:t>
      </w:r>
      <w:hyperlink w:history="0" w:anchor="P677" w:tooltip="2) пункт 1 статьи 259.3 дополнить подпунктом 5 следующего содержания:">
        <w:r>
          <w:rPr>
            <w:sz w:val="24"/>
            <w:color w:val="0000ff"/>
          </w:rPr>
          <w:t xml:space="preserve">Пункт 2 статьи 6</w:t>
        </w:r>
      </w:hyperlink>
      <w:r>
        <w:rPr>
          <w:sz w:val="24"/>
        </w:rPr>
        <w:t xml:space="preserve"> настоящего Федерального закона вступает в силу с 1 января 2019 года, но не ранее первого числа очередного налогового периода по налогу на прибыль организаций.</w:t>
      </w:r>
    </w:p>
    <w:p>
      <w:pPr>
        <w:pStyle w:val="0"/>
        <w:spacing w:before="240" w:line-rule="auto"/>
        <w:ind w:firstLine="540"/>
        <w:jc w:val="both"/>
      </w:pPr>
      <w:r>
        <w:rPr>
          <w:sz w:val="24"/>
        </w:rPr>
        <w:t xml:space="preserve">6. </w:t>
      </w:r>
      <w:hyperlink w:history="0" w:anchor="P34" w:tooltip="в) абзац двадцать седьмой изложить в следующей редакции:">
        <w:r>
          <w:rPr>
            <w:sz w:val="24"/>
            <w:color w:val="0000ff"/>
          </w:rPr>
          <w:t xml:space="preserve">Подпункты "в"</w:t>
        </w:r>
      </w:hyperlink>
      <w:r>
        <w:rPr>
          <w:sz w:val="24"/>
        </w:rPr>
        <w:t xml:space="preserve"> и </w:t>
      </w:r>
      <w:hyperlink w:history="0" w:anchor="P36" w:tooltip="г) дополнить новым абзацем двадцать восьмым следующего содержания:">
        <w:r>
          <w:rPr>
            <w:sz w:val="24"/>
            <w:color w:val="0000ff"/>
          </w:rPr>
          <w:t xml:space="preserve">"г" пункта 1</w:t>
        </w:r>
      </w:hyperlink>
      <w:r>
        <w:rPr>
          <w:sz w:val="24"/>
        </w:rPr>
        <w:t xml:space="preserve">, </w:t>
      </w:r>
      <w:hyperlink w:history="0" w:anchor="P165" w:tooltip="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w:r>
          <w:rPr>
            <w:sz w:val="24"/>
            <w:color w:val="0000ff"/>
          </w:rPr>
          <w:t xml:space="preserve">абзац тридцать четвертый пункта 9</w:t>
        </w:r>
      </w:hyperlink>
      <w:r>
        <w:rPr>
          <w:sz w:val="24"/>
        </w:rPr>
        <w:t xml:space="preserve">, </w:t>
      </w:r>
      <w:hyperlink w:history="0" w:anchor="P225" w:tooltip="11) статьи 19 - 23 изложить в следующей редакции:">
        <w:r>
          <w:rPr>
            <w:sz w:val="24"/>
            <w:color w:val="0000ff"/>
          </w:rPr>
          <w:t xml:space="preserve">пункты 11</w:t>
        </w:r>
      </w:hyperlink>
      <w:r>
        <w:rPr>
          <w:sz w:val="24"/>
        </w:rPr>
        <w:t xml:space="preserve">, </w:t>
      </w:r>
      <w:hyperlink w:history="0" w:anchor="P285" w:tooltip="12) дополнить статьей 23.1 следующего содержания:">
        <w:r>
          <w:rPr>
            <w:sz w:val="24"/>
            <w:color w:val="0000ff"/>
          </w:rPr>
          <w:t xml:space="preserve">12</w:t>
        </w:r>
      </w:hyperlink>
      <w:r>
        <w:rPr>
          <w:sz w:val="24"/>
        </w:rPr>
        <w:t xml:space="preserve"> и </w:t>
      </w:r>
      <w:hyperlink w:history="0" w:anchor="P332" w:tooltip="16) главу V дополнить статьями 31.1 и 31.2 следующего содержания:">
        <w:r>
          <w:rPr>
            <w:sz w:val="24"/>
            <w:color w:val="0000ff"/>
          </w:rPr>
          <w:t xml:space="preserve">16</w:t>
        </w:r>
      </w:hyperlink>
      <w:r>
        <w:rPr>
          <w:sz w:val="24"/>
        </w:rPr>
        <w:t xml:space="preserve">, </w:t>
      </w:r>
      <w:hyperlink w:history="0" w:anchor="P411" w:tooltip="б) дополнить абзацем следующего содержания:">
        <w:r>
          <w:rPr>
            <w:sz w:val="24"/>
            <w:color w:val="0000ff"/>
          </w:rPr>
          <w:t xml:space="preserve">подпункт "б" пункта 18</w:t>
        </w:r>
      </w:hyperlink>
      <w:r>
        <w:rPr>
          <w:sz w:val="24"/>
        </w:rPr>
        <w:t xml:space="preserve">, </w:t>
      </w:r>
      <w:hyperlink w:history="0" w:anchor="P427" w:tooltip="д) дополнить пунктом 9 следующего содержания:">
        <w:r>
          <w:rPr>
            <w:sz w:val="24"/>
            <w:color w:val="0000ff"/>
          </w:rPr>
          <w:t xml:space="preserve">подпункт "д" пункта 21</w:t>
        </w:r>
      </w:hyperlink>
      <w:r>
        <w:rPr>
          <w:sz w:val="24"/>
        </w:rPr>
        <w:t xml:space="preserve">, </w:t>
      </w:r>
      <w:hyperlink w:history="0" w:anchor="P449" w:tooltip="9. На объектах I категории стационарные источники, перечень которых устанавливается Правительством Российской Федерации, должны быть оснащены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а также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государственный фон...">
        <w:r>
          <w:rPr>
            <w:sz w:val="24"/>
            <w:color w:val="0000ff"/>
          </w:rPr>
          <w:t xml:space="preserve">абзацы восемнадцатый</w:t>
        </w:r>
      </w:hyperlink>
      <w:r>
        <w:rPr>
          <w:sz w:val="24"/>
        </w:rPr>
        <w:t xml:space="preserve"> и </w:t>
      </w:r>
      <w:hyperlink w:history="0" w:anchor="P450" w:tooltip="Требования к автоматическим средствам измерения и учета объема или массы выбросов загрязняющих веществ, сбросов загрязняющих веществ и концентрации загрязняющих веществ, техническим средствам фиксации и передачи информации об объеме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 определяются в соответствии с законодательст...">
        <w:r>
          <w:rPr>
            <w:sz w:val="24"/>
            <w:color w:val="0000ff"/>
          </w:rPr>
          <w:t xml:space="preserve">девятнадцатый подпункта "б" пункта 22</w:t>
        </w:r>
      </w:hyperlink>
      <w:r>
        <w:rPr>
          <w:sz w:val="24"/>
        </w:rPr>
        <w:t xml:space="preserve">, </w:t>
      </w:r>
      <w:hyperlink w:history="0" w:anchor="P452" w:tooltip="23) дополнить статьей 67.1 следующего содержания:">
        <w:r>
          <w:rPr>
            <w:sz w:val="24"/>
            <w:color w:val="0000ff"/>
          </w:rPr>
          <w:t xml:space="preserve">пункт 23 статьи 1</w:t>
        </w:r>
      </w:hyperlink>
      <w:r>
        <w:rPr>
          <w:sz w:val="24"/>
        </w:rPr>
        <w:t xml:space="preserve">, </w:t>
      </w:r>
      <w:hyperlink w:history="0" w:anchor="P542" w:tooltip="&quot;7.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абзац второй подпункта "б" пункта 1 статьи 2</w:t>
        </w:r>
      </w:hyperlink>
      <w:r>
        <w:rPr>
          <w:sz w:val="24"/>
        </w:rPr>
        <w:t xml:space="preserve">, </w:t>
      </w:r>
      <w:hyperlink w:history="0" w:anchor="P554" w:tooltip="2) статью 18 изложить в следующей редакции:">
        <w:r>
          <w:rPr>
            <w:sz w:val="24"/>
            <w:color w:val="0000ff"/>
          </w:rPr>
          <w:t xml:space="preserve">пункт 2 статьи 3</w:t>
        </w:r>
      </w:hyperlink>
      <w:r>
        <w:rPr>
          <w:sz w:val="24"/>
        </w:rPr>
        <w:t xml:space="preserve">, </w:t>
      </w:r>
      <w:hyperlink w:history="0" w:anchor="P587" w:tooltip="временно разрешенный выброс - показатель объема или массы вредного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quot;;">
        <w:r>
          <w:rPr>
            <w:sz w:val="24"/>
            <w:color w:val="0000ff"/>
          </w:rPr>
          <w:t xml:space="preserve">абзац третий подпункта "б" пункта 1</w:t>
        </w:r>
      </w:hyperlink>
      <w:r>
        <w:rPr>
          <w:sz w:val="24"/>
        </w:rPr>
        <w:t xml:space="preserve">, </w:t>
      </w:r>
      <w:hyperlink w:history="0" w:anchor="P596" w:tooltip="а) абзацы шестой и седьмой признать утратившими силу;">
        <w:r>
          <w:rPr>
            <w:sz w:val="24"/>
            <w:color w:val="0000ff"/>
          </w:rPr>
          <w:t xml:space="preserve">подпункты "а"</w:t>
        </w:r>
      </w:hyperlink>
      <w:r>
        <w:rPr>
          <w:sz w:val="24"/>
        </w:rPr>
        <w:t xml:space="preserve"> - </w:t>
      </w:r>
      <w:hyperlink w:history="0" w:anchor="P598" w:tooltip="в) абзацы одиннадцатый и четырнадцатый признать утратившими силу;">
        <w:r>
          <w:rPr>
            <w:sz w:val="24"/>
            <w:color w:val="0000ff"/>
          </w:rPr>
          <w:t xml:space="preserve">"в" пункта 2</w:t>
        </w:r>
      </w:hyperlink>
      <w:r>
        <w:rPr>
          <w:sz w:val="24"/>
        </w:rPr>
        <w:t xml:space="preserve">, </w:t>
      </w:r>
      <w:hyperlink w:history="0" w:anchor="P605" w:tooltip="4) статью 12 изложить в следующей редакции:">
        <w:r>
          <w:rPr>
            <w:sz w:val="24"/>
            <w:color w:val="0000ff"/>
          </w:rPr>
          <w:t xml:space="preserve">пункты 4</w:t>
        </w:r>
      </w:hyperlink>
      <w:r>
        <w:rPr>
          <w:sz w:val="24"/>
        </w:rPr>
        <w:t xml:space="preserve"> - </w:t>
      </w:r>
      <w:hyperlink w:history="0" w:anchor="P628" w:tooltip="6) статью 15 дополнить пунктами 9 - 11 следующего содержания:">
        <w:r>
          <w:rPr>
            <w:sz w:val="24"/>
            <w:color w:val="0000ff"/>
          </w:rPr>
          <w:t xml:space="preserve">6</w:t>
        </w:r>
      </w:hyperlink>
      <w:r>
        <w:rPr>
          <w:sz w:val="24"/>
        </w:rPr>
        <w:t xml:space="preserve">, </w:t>
      </w:r>
      <w:hyperlink w:history="0" w:anchor="P654" w:tooltip="12) статью 25 дополнить пунктом 4 следующего содержания:">
        <w:r>
          <w:rPr>
            <w:sz w:val="24"/>
            <w:color w:val="0000ff"/>
          </w:rPr>
          <w:t xml:space="preserve">12 статьи 5</w:t>
        </w:r>
      </w:hyperlink>
      <w:r>
        <w:rPr>
          <w:sz w:val="24"/>
        </w:rPr>
        <w:t xml:space="preserve">, </w:t>
      </w:r>
      <w:hyperlink w:history="0" w:anchor="P680" w:tooltip="4) в пункте 1 статьи 333.33:">
        <w:r>
          <w:rPr>
            <w:sz w:val="24"/>
            <w:color w:val="0000ff"/>
          </w:rPr>
          <w:t xml:space="preserve">пункт 4 статьи 6</w:t>
        </w:r>
      </w:hyperlink>
      <w:r>
        <w:rPr>
          <w:sz w:val="24"/>
        </w:rPr>
        <w:t xml:space="preserve">, </w:t>
      </w:r>
      <w:hyperlink w:history="0" w:anchor="P707" w:tooltip="б) дополнить статьей 8.47 следующего содержания:">
        <w:r>
          <w:rPr>
            <w:sz w:val="24"/>
            <w:color w:val="0000ff"/>
          </w:rPr>
          <w:t xml:space="preserve">подпункт "б" пункта 2 статьи 7</w:t>
        </w:r>
      </w:hyperlink>
      <w:r>
        <w:rPr>
          <w:sz w:val="24"/>
        </w:rPr>
        <w:t xml:space="preserve">, </w:t>
      </w:r>
      <w:hyperlink w:history="0" w:anchor="P720" w:tooltip="1) в статье 49:">
        <w:r>
          <w:rPr>
            <w:sz w:val="24"/>
            <w:color w:val="0000ff"/>
          </w:rPr>
          <w:t xml:space="preserve">пункт 1 статьи 8</w:t>
        </w:r>
      </w:hyperlink>
      <w:r>
        <w:rPr>
          <w:sz w:val="24"/>
        </w:rPr>
        <w:t xml:space="preserve"> настоящего Федерального закона вступают в силу с 1 января 2019 года.</w:t>
      </w:r>
    </w:p>
    <w:p>
      <w:pPr>
        <w:pStyle w:val="0"/>
        <w:jc w:val="both"/>
      </w:pPr>
      <w:r>
        <w:rPr>
          <w:sz w:val="24"/>
        </w:rPr>
        <w:t xml:space="preserve">(в ред. Федеральных законов от 29.12.2014 </w:t>
      </w:r>
      <w:r>
        <w:rPr>
          <w:sz w:val="24"/>
        </w:rPr>
        <w:t xml:space="preserve">N 458-ФЗ</w:t>
      </w:r>
      <w:r>
        <w:rPr>
          <w:sz w:val="24"/>
        </w:rPr>
        <w:t xml:space="preserve">, от 29.12.2015 </w:t>
      </w:r>
      <w:r>
        <w:rPr>
          <w:sz w:val="24"/>
        </w:rPr>
        <w:t xml:space="preserve">N 404-ФЗ</w:t>
      </w:r>
      <w:r>
        <w:rPr>
          <w:sz w:val="24"/>
        </w:rPr>
        <w:t xml:space="preserve">, от 28.12.2017 </w:t>
      </w:r>
      <w:r>
        <w:rPr>
          <w:sz w:val="24"/>
        </w:rPr>
        <w:t xml:space="preserve">N 422-ФЗ</w:t>
      </w:r>
      <w:r>
        <w:rPr>
          <w:sz w:val="24"/>
        </w:rPr>
        <w:t xml:space="preserve">)</w:t>
      </w:r>
    </w:p>
    <w:bookmarkStart w:id="794" w:name="P794"/>
    <w:bookmarkEnd w:id="794"/>
    <w:p>
      <w:pPr>
        <w:pStyle w:val="0"/>
        <w:spacing w:before="240" w:line-rule="auto"/>
        <w:ind w:firstLine="540"/>
        <w:jc w:val="both"/>
      </w:pPr>
      <w:r>
        <w:rPr>
          <w:sz w:val="24"/>
        </w:rPr>
        <w:t xml:space="preserve">7. </w:t>
      </w:r>
      <w:hyperlink w:history="0" w:anchor="P148" w:tooltip="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
        <w:r>
          <w:rPr>
            <w:sz w:val="24"/>
            <w:color w:val="0000ff"/>
          </w:rPr>
          <w:t xml:space="preserve">Абзацы девятнадцатый</w:t>
        </w:r>
      </w:hyperlink>
      <w:r>
        <w:rPr>
          <w:sz w:val="24"/>
        </w:rPr>
        <w:t xml:space="preserve"> - </w:t>
      </w:r>
      <w:hyperlink w:history="0" w:anchor="P155"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двадцать шестой</w:t>
        </w:r>
      </w:hyperlink>
      <w:r>
        <w:rPr>
          <w:sz w:val="24"/>
        </w:rPr>
        <w:t xml:space="preserve">, </w:t>
      </w:r>
      <w:hyperlink w:history="0" w:anchor="P169"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абзац тридцать пятый пункта 9</w:t>
        </w:r>
      </w:hyperlink>
      <w:r>
        <w:rPr>
          <w:sz w:val="24"/>
        </w:rPr>
        <w:t xml:space="preserve">, </w:t>
      </w:r>
      <w:hyperlink w:history="0" w:anchor="P416" w:tooltip="19) пункт 2 статьи 38 дополнить абзацем следующего содержания:">
        <w:r>
          <w:rPr>
            <w:sz w:val="24"/>
            <w:color w:val="0000ff"/>
          </w:rPr>
          <w:t xml:space="preserve">пункт 19 статьи 1</w:t>
        </w:r>
      </w:hyperlink>
      <w:r>
        <w:rPr>
          <w:sz w:val="24"/>
        </w:rPr>
        <w:t xml:space="preserve"> настоящего Федерального закона вступают в силу с 1 января 2020 года.</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21 июля 2014 года</w:t>
      </w:r>
    </w:p>
    <w:p>
      <w:pPr>
        <w:pStyle w:val="0"/>
        <w:spacing w:before="240" w:line-rule="auto"/>
      </w:pPr>
      <w:r>
        <w:rPr>
          <w:sz w:val="24"/>
        </w:rPr>
        <w:t xml:space="preserve">N 219-ФЗ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21.07.2014 N 219-ФЗ</w:t>
            <w:br/>
            <w:t>(ред. от 08.08.2024)</w:t>
            <w:br/>
            <w:t>"О внесении изменений в Федеральный закон "Об охране окруж...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www.pravo.gov.ru" TargetMode = "External"/>
	<Relationship Id="rId8" Type="http://schemas.openxmlformats.org/officeDocument/2006/relationships/hyperlink" Target="www.pravo.gov.ru"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219-ФЗ
(ред. от 08.08.2024)
"О внесении изменений в Федеральный закон "Об охране окружающей среды" и отдельные законодательные акты Российской Федерации"
(с изм. и доп., вступ. в силу с 01.09.2024)</dc:title>
  <dcterms:created xsi:type="dcterms:W3CDTF">2025-09-03T06:44:12Z</dcterms:created>
</cp:coreProperties>
</file>