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A" w:rsidRDefault="00BF3335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Уведомление </w:t>
      </w:r>
      <w:r w:rsidR="00674EAF"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="00674EAF"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891A7A" w:rsidRDefault="00A6233B" w:rsidP="00891A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Реконструкция установки гидроочистки нафты (секция 1300)</w:t>
      </w:r>
      <w:r w:rsidRPr="00891A7A">
        <w:rPr>
          <w:b/>
          <w:sz w:val="28"/>
          <w:szCs w:val="28"/>
        </w:rPr>
        <w:t xml:space="preserve"> </w:t>
      </w:r>
      <w:r w:rsidR="00891A7A" w:rsidRPr="00891A7A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>а</w:t>
      </w:r>
      <w:r w:rsidR="00891A7A" w:rsidRPr="00891A7A">
        <w:rPr>
          <w:b/>
          <w:sz w:val="28"/>
          <w:szCs w:val="28"/>
        </w:rPr>
        <w:t xml:space="preserve"> нефтеперерабатывающих</w:t>
      </w:r>
      <w:r>
        <w:rPr>
          <w:b/>
          <w:sz w:val="28"/>
          <w:szCs w:val="28"/>
        </w:rPr>
        <w:t xml:space="preserve"> и нефтехимических заводов</w:t>
      </w:r>
      <w:r w:rsidR="00891A7A" w:rsidRPr="00891A7A">
        <w:rPr>
          <w:b/>
          <w:sz w:val="28"/>
          <w:szCs w:val="28"/>
        </w:rPr>
        <w:t xml:space="preserve"> АО «ТАНЕКО» </w:t>
      </w:r>
    </w:p>
    <w:p w:rsidR="00A6233B" w:rsidRDefault="00A6233B" w:rsidP="00891A7A">
      <w:pPr>
        <w:spacing w:after="0"/>
        <w:jc w:val="center"/>
        <w:rPr>
          <w:b/>
          <w:sz w:val="28"/>
          <w:szCs w:val="28"/>
        </w:rPr>
      </w:pPr>
    </w:p>
    <w:p w:rsidR="00BF3335" w:rsidRDefault="00210E3E" w:rsidP="00B1208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B12089">
        <w:rPr>
          <w:b/>
          <w:sz w:val="28"/>
          <w:szCs w:val="28"/>
        </w:rPr>
        <w:t xml:space="preserve"> </w:t>
      </w:r>
    </w:p>
    <w:p w:rsidR="00101833" w:rsidRPr="007E0928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Полное наименование заказчика</w:t>
      </w:r>
      <w:r w:rsidR="007E0928" w:rsidRPr="007E0928">
        <w:rPr>
          <w:b/>
          <w:sz w:val="24"/>
          <w:szCs w:val="24"/>
        </w:rPr>
        <w:t xml:space="preserve">: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Краткое наименование заказчика</w:t>
      </w:r>
      <w:r w:rsidR="007E0928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ИНН</w:t>
      </w:r>
      <w:r w:rsidRPr="007E0928">
        <w:rPr>
          <w:sz w:val="24"/>
          <w:szCs w:val="24"/>
        </w:rPr>
        <w:t>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ОГРН</w:t>
      </w:r>
      <w:r w:rsidRPr="007E0928">
        <w:rPr>
          <w:b/>
          <w:sz w:val="24"/>
          <w:szCs w:val="24"/>
        </w:rPr>
        <w:t>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адрес: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810681" w:rsidRDefault="00810681" w:rsidP="00BF3335">
      <w:pPr>
        <w:contextualSpacing/>
        <w:jc w:val="both"/>
        <w:rPr>
          <w:sz w:val="24"/>
          <w:szCs w:val="24"/>
        </w:rPr>
      </w:pPr>
    </w:p>
    <w:p w:rsidR="00810681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810681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Default="00810681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810681">
        <w:rPr>
          <w:sz w:val="24"/>
          <w:szCs w:val="24"/>
          <w:u w:val="single"/>
        </w:rPr>
        <w:t>Исмагилова Ольга Сергеевна</w:t>
      </w:r>
    </w:p>
    <w:p w:rsidR="00810681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E879F6">
        <w:rPr>
          <w:sz w:val="24"/>
          <w:szCs w:val="24"/>
          <w:u w:val="single"/>
        </w:rPr>
        <w:t>Телефон: 8 (8555) 24-0</w:t>
      </w:r>
      <w:r>
        <w:rPr>
          <w:sz w:val="24"/>
          <w:szCs w:val="24"/>
          <w:u w:val="single"/>
        </w:rPr>
        <w:t>6</w:t>
      </w:r>
      <w:r w:rsidRPr="00E879F6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09</w:t>
      </w:r>
    </w:p>
    <w:p w:rsidR="00E879F6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E879F6">
        <w:rPr>
          <w:sz w:val="24"/>
          <w:szCs w:val="24"/>
          <w:u w:val="single"/>
        </w:rPr>
        <w:t>E-</w:t>
      </w:r>
      <w:proofErr w:type="spellStart"/>
      <w:r w:rsidRPr="00E879F6">
        <w:rPr>
          <w:sz w:val="24"/>
          <w:szCs w:val="24"/>
          <w:u w:val="single"/>
        </w:rPr>
        <w:t>mail</w:t>
      </w:r>
      <w:proofErr w:type="spellEnd"/>
      <w:r w:rsidRPr="00E879F6">
        <w:rPr>
          <w:sz w:val="24"/>
          <w:szCs w:val="24"/>
          <w:u w:val="single"/>
        </w:rPr>
        <w:t xml:space="preserve">: </w:t>
      </w:r>
      <w:hyperlink r:id="rId5" w:history="1">
        <w:r w:rsidRPr="00B83465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 w:rsidR="00210E3E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B12089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B12089">
        <w:rPr>
          <w:rStyle w:val="a3"/>
          <w:color w:val="auto"/>
          <w:sz w:val="24"/>
          <w:szCs w:val="24"/>
        </w:rPr>
        <w:t>Телефон: 8 (8555) 24-06-09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B12089">
        <w:rPr>
          <w:rStyle w:val="a3"/>
          <w:color w:val="auto"/>
          <w:sz w:val="24"/>
          <w:szCs w:val="24"/>
        </w:rPr>
        <w:t>E-</w:t>
      </w:r>
      <w:proofErr w:type="spellStart"/>
      <w:r w:rsidRPr="00B12089">
        <w:rPr>
          <w:rStyle w:val="a3"/>
          <w:color w:val="auto"/>
          <w:sz w:val="24"/>
          <w:szCs w:val="24"/>
        </w:rPr>
        <w:t>mail</w:t>
      </w:r>
      <w:proofErr w:type="spellEnd"/>
      <w:r w:rsidRPr="00B12089">
        <w:rPr>
          <w:rStyle w:val="a3"/>
          <w:color w:val="auto"/>
          <w:sz w:val="24"/>
          <w:szCs w:val="24"/>
        </w:rPr>
        <w:t xml:space="preserve">: </w:t>
      </w:r>
      <w:hyperlink r:id="rId6" w:history="1">
        <w:r w:rsidRPr="00B83465">
          <w:rPr>
            <w:rStyle w:val="a3"/>
            <w:sz w:val="24"/>
            <w:szCs w:val="24"/>
          </w:rPr>
          <w:t>urpskug@tatneft.ru</w:t>
        </w:r>
      </w:hyperlink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A6233B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 w:rsidRPr="004F7668">
        <w:rPr>
          <w:sz w:val="24"/>
          <w:szCs w:val="24"/>
        </w:rPr>
        <w:t>Общество с ограниченной ответственностью «Оргнефтехимпроект»</w:t>
      </w:r>
    </w:p>
    <w:p w:rsidR="00A6233B" w:rsidRPr="00210E3E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Pr="00BD1EED">
        <w:rPr>
          <w:sz w:val="24"/>
          <w:szCs w:val="24"/>
        </w:rPr>
        <w:t xml:space="preserve">ООО </w:t>
      </w:r>
      <w:r w:rsidRPr="004F7668">
        <w:rPr>
          <w:sz w:val="24"/>
          <w:szCs w:val="24"/>
        </w:rPr>
        <w:t>«Оргнефтехимпроект»</w:t>
      </w:r>
    </w:p>
    <w:p w:rsidR="00A6233B" w:rsidRPr="004426F4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ОГРН</w:t>
      </w:r>
      <w:r w:rsidRPr="004426F4">
        <w:rPr>
          <w:b/>
          <w:sz w:val="24"/>
          <w:szCs w:val="24"/>
        </w:rPr>
        <w:t>:</w:t>
      </w:r>
      <w:r w:rsidRPr="004426F4">
        <w:rPr>
          <w:sz w:val="24"/>
          <w:szCs w:val="24"/>
        </w:rPr>
        <w:t> </w:t>
      </w:r>
      <w:r w:rsidRPr="004F7668">
        <w:rPr>
          <w:sz w:val="24"/>
          <w:szCs w:val="24"/>
        </w:rPr>
        <w:t>1140280024543</w:t>
      </w:r>
    </w:p>
    <w:p w:rsidR="00A6233B" w:rsidRPr="00210E3E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Pr="004F7668">
        <w:rPr>
          <w:sz w:val="24"/>
          <w:szCs w:val="24"/>
        </w:rPr>
        <w:t>0268070315</w:t>
      </w:r>
    </w:p>
    <w:p w:rsidR="00A6233B" w:rsidRPr="00210E3E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Юридический адрес:</w:t>
      </w:r>
      <w:r w:rsidRPr="004426F4">
        <w:rPr>
          <w:sz w:val="24"/>
          <w:szCs w:val="24"/>
        </w:rPr>
        <w:t xml:space="preserve"> </w:t>
      </w:r>
      <w:r w:rsidRPr="004F7668">
        <w:rPr>
          <w:sz w:val="24"/>
          <w:szCs w:val="24"/>
        </w:rPr>
        <w:t>453130, Республика Башкортостан., г. Стерлитамак, ул. Гоголя, здание 126В, стр. 1, помещение. 5.</w:t>
      </w:r>
    </w:p>
    <w:p w:rsidR="00A6233B" w:rsidRDefault="00A6233B" w:rsidP="00A6233B">
      <w:pPr>
        <w:contextualSpacing/>
        <w:jc w:val="both"/>
      </w:pPr>
      <w:r w:rsidRPr="00A6233B">
        <w:rPr>
          <w:sz w:val="24"/>
          <w:szCs w:val="24"/>
          <w:u w:val="single"/>
        </w:rPr>
        <w:t>Фактический адрес:</w:t>
      </w:r>
      <w:r w:rsidRPr="00210E3E">
        <w:rPr>
          <w:sz w:val="24"/>
          <w:szCs w:val="24"/>
        </w:rPr>
        <w:t xml:space="preserve"> </w:t>
      </w:r>
      <w:r w:rsidRPr="004F7668">
        <w:rPr>
          <w:sz w:val="24"/>
          <w:szCs w:val="24"/>
        </w:rPr>
        <w:t>453130, Республика Башкортостан., г. Стерлитамак, ул. Гоголя, здание 126В, стр. 1, помещение. 5.</w:t>
      </w:r>
    </w:p>
    <w:p w:rsidR="00A6233B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Телефон:</w:t>
      </w:r>
      <w:r w:rsidRPr="00CC39CD">
        <w:rPr>
          <w:sz w:val="24"/>
          <w:szCs w:val="24"/>
        </w:rPr>
        <w:t xml:space="preserve"> </w:t>
      </w:r>
      <w:r w:rsidRPr="004F7668">
        <w:rPr>
          <w:sz w:val="24"/>
          <w:szCs w:val="24"/>
        </w:rPr>
        <w:t>+7(800) 555-71-39</w:t>
      </w:r>
    </w:p>
    <w:p w:rsidR="00A6233B" w:rsidRPr="00BA2A25" w:rsidRDefault="00A6233B" w:rsidP="00A6233B">
      <w:pPr>
        <w:contextualSpacing/>
        <w:jc w:val="both"/>
        <w:rPr>
          <w:sz w:val="24"/>
          <w:szCs w:val="24"/>
        </w:rPr>
      </w:pPr>
      <w:r w:rsidRPr="00A6233B">
        <w:rPr>
          <w:sz w:val="24"/>
          <w:szCs w:val="24"/>
          <w:u w:val="single"/>
        </w:rPr>
        <w:t>Е-</w:t>
      </w:r>
      <w:r w:rsidRPr="00A6233B">
        <w:rPr>
          <w:sz w:val="24"/>
          <w:szCs w:val="24"/>
          <w:u w:val="single"/>
          <w:lang w:val="en-US"/>
        </w:rPr>
        <w:t>mail</w:t>
      </w:r>
      <w:r w:rsidRPr="00A6233B">
        <w:rPr>
          <w:sz w:val="24"/>
          <w:szCs w:val="24"/>
          <w:u w:val="single"/>
        </w:rPr>
        <w:t xml:space="preserve">: </w:t>
      </w:r>
      <w:hyperlink r:id="rId7" w:history="1">
        <w:r w:rsidRPr="004F7668">
          <w:rPr>
            <w:rStyle w:val="a3"/>
            <w:lang w:val="en-US"/>
          </w:rPr>
          <w:t>info</w:t>
        </w:r>
        <w:r w:rsidRPr="00BA2A25">
          <w:rPr>
            <w:rStyle w:val="a3"/>
          </w:rPr>
          <w:t>@</w:t>
        </w:r>
        <w:proofErr w:type="spellStart"/>
        <w:r w:rsidRPr="004F7668">
          <w:rPr>
            <w:rStyle w:val="a3"/>
            <w:lang w:val="en-US"/>
          </w:rPr>
          <w:t>onh</w:t>
        </w:r>
        <w:proofErr w:type="spellEnd"/>
        <w:r w:rsidRPr="00BA2A25">
          <w:rPr>
            <w:rStyle w:val="a3"/>
          </w:rPr>
          <w:t>-</w:t>
        </w:r>
        <w:r w:rsidRPr="004F7668">
          <w:rPr>
            <w:rStyle w:val="a3"/>
            <w:lang w:val="en-US"/>
          </w:rPr>
          <w:t>project</w:t>
        </w:r>
        <w:r w:rsidRPr="00BA2A25">
          <w:rPr>
            <w:rStyle w:val="a3"/>
          </w:rPr>
          <w:t>.</w:t>
        </w:r>
        <w:proofErr w:type="spellStart"/>
        <w:r w:rsidRPr="004F7668">
          <w:rPr>
            <w:rStyle w:val="a3"/>
            <w:lang w:val="en-US"/>
          </w:rPr>
          <w:t>ru</w:t>
        </w:r>
        <w:proofErr w:type="spellEnd"/>
      </w:hyperlink>
      <w:r w:rsidRPr="00BA2A25">
        <w:t xml:space="preserve"> </w:t>
      </w:r>
    </w:p>
    <w:p w:rsidR="00E11F7E" w:rsidRPr="00AD2280" w:rsidRDefault="00E11F7E" w:rsidP="00BD1EED">
      <w:pPr>
        <w:contextualSpacing/>
        <w:jc w:val="both"/>
        <w:rPr>
          <w:sz w:val="24"/>
          <w:szCs w:val="24"/>
        </w:rPr>
      </w:pPr>
    </w:p>
    <w:p w:rsidR="00E11F7E" w:rsidRPr="00AD2280" w:rsidRDefault="00E11F7E" w:rsidP="00BD1EED">
      <w:pPr>
        <w:contextualSpacing/>
        <w:jc w:val="both"/>
        <w:rPr>
          <w:sz w:val="24"/>
          <w:szCs w:val="24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DC4F1E" w:rsidRDefault="00B632EB" w:rsidP="00BD1EED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Наименование:</w:t>
      </w:r>
      <w:r w:rsidR="00210E3E" w:rsidRPr="00210E3E"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«</w:t>
      </w:r>
      <w:r w:rsidR="00A6233B" w:rsidRPr="00A6233B">
        <w:rPr>
          <w:sz w:val="24"/>
          <w:szCs w:val="24"/>
        </w:rPr>
        <w:t>Реконструкция установки гидроочистки нафты (секция 1300) Комплекса нефтеперерабатывающих и неф</w:t>
      </w:r>
      <w:r w:rsidR="00A6233B">
        <w:rPr>
          <w:sz w:val="24"/>
          <w:szCs w:val="24"/>
        </w:rPr>
        <w:t>техимических заводов АО «ТАНЕКО</w:t>
      </w:r>
      <w:r w:rsidR="00072DB2">
        <w:rPr>
          <w:sz w:val="24"/>
          <w:szCs w:val="24"/>
        </w:rPr>
        <w:t>»</w:t>
      </w:r>
    </w:p>
    <w:p w:rsidR="00935D7F" w:rsidRDefault="00210E3E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 w:rsidR="00B632EB"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="00935D7F">
        <w:rPr>
          <w:sz w:val="24"/>
          <w:szCs w:val="24"/>
        </w:rPr>
        <w:t xml:space="preserve">промышленная зона; </w:t>
      </w:r>
    </w:p>
    <w:p w:rsidR="0097411C" w:rsidRDefault="00836779" w:rsidP="004C204A">
      <w:pPr>
        <w:contextualSpacing/>
        <w:jc w:val="both"/>
        <w:rPr>
          <w:sz w:val="24"/>
          <w:szCs w:val="24"/>
        </w:rPr>
      </w:pPr>
      <w:r w:rsidRPr="0001238B">
        <w:rPr>
          <w:sz w:val="24"/>
          <w:szCs w:val="24"/>
          <w:u w:val="single"/>
        </w:rPr>
        <w:lastRenderedPageBreak/>
        <w:t>Цель осуществления</w:t>
      </w:r>
      <w:r w:rsidRPr="0001238B">
        <w:rPr>
          <w:sz w:val="24"/>
          <w:szCs w:val="24"/>
        </w:rPr>
        <w:t>:</w:t>
      </w:r>
      <w:r w:rsidR="00210E3E" w:rsidRPr="0001238B">
        <w:rPr>
          <w:sz w:val="24"/>
          <w:szCs w:val="24"/>
        </w:rPr>
        <w:t xml:space="preserve"> </w:t>
      </w:r>
      <w:r w:rsidR="00C929F4">
        <w:rPr>
          <w:sz w:val="24"/>
          <w:szCs w:val="24"/>
        </w:rPr>
        <w:t>реконструкция действующей</w:t>
      </w:r>
      <w:r w:rsidR="00593400">
        <w:rPr>
          <w:sz w:val="24"/>
          <w:szCs w:val="24"/>
        </w:rPr>
        <w:t xml:space="preserve"> </w:t>
      </w:r>
      <w:r w:rsidR="00AD2280">
        <w:rPr>
          <w:sz w:val="24"/>
          <w:szCs w:val="24"/>
        </w:rPr>
        <w:t xml:space="preserve">установки, </w:t>
      </w:r>
      <w:r w:rsidR="00C929F4">
        <w:rPr>
          <w:sz w:val="24"/>
          <w:szCs w:val="24"/>
        </w:rPr>
        <w:t xml:space="preserve">для увеличения производительности до 128% от проектного значения – с 135т/ч (1,1016 млн тонн в год) до 172,8 т/ч (1,514 млн тонн в год) по </w:t>
      </w:r>
      <w:proofErr w:type="spellStart"/>
      <w:r w:rsidR="00C929F4">
        <w:rPr>
          <w:sz w:val="24"/>
          <w:szCs w:val="24"/>
        </w:rPr>
        <w:t>нафте</w:t>
      </w:r>
      <w:proofErr w:type="spellEnd"/>
      <w:r w:rsidR="00C929F4">
        <w:rPr>
          <w:sz w:val="24"/>
          <w:szCs w:val="24"/>
        </w:rPr>
        <w:t>, поступающей на очистку от соединений серы</w:t>
      </w:r>
      <w:r w:rsidR="000710DD">
        <w:rPr>
          <w:sz w:val="24"/>
          <w:szCs w:val="24"/>
        </w:rPr>
        <w:t>;</w:t>
      </w:r>
    </w:p>
    <w:p w:rsidR="00113035" w:rsidRDefault="00FE3293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</w:t>
      </w:r>
      <w:r w:rsidR="00316F97" w:rsidRPr="00756CF4">
        <w:rPr>
          <w:sz w:val="24"/>
          <w:szCs w:val="24"/>
          <w:u w:val="single"/>
        </w:rPr>
        <w:t xml:space="preserve">роки проведения оценки воздействия на окружающую </w:t>
      </w:r>
      <w:r w:rsidRPr="00756CF4">
        <w:rPr>
          <w:sz w:val="24"/>
          <w:szCs w:val="24"/>
          <w:u w:val="single"/>
        </w:rPr>
        <w:t>среду:</w:t>
      </w:r>
      <w:r w:rsidR="00912F51">
        <w:rPr>
          <w:sz w:val="24"/>
          <w:szCs w:val="24"/>
        </w:rPr>
        <w:t xml:space="preserve"> </w:t>
      </w:r>
      <w:r w:rsidR="00B057A0" w:rsidRPr="00616960">
        <w:rPr>
          <w:sz w:val="24"/>
          <w:szCs w:val="24"/>
        </w:rPr>
        <w:t>1</w:t>
      </w:r>
      <w:r w:rsidR="00C929F4" w:rsidRPr="00616960">
        <w:rPr>
          <w:sz w:val="24"/>
          <w:szCs w:val="24"/>
        </w:rPr>
        <w:t>1</w:t>
      </w:r>
      <w:r w:rsidR="00756CF4" w:rsidRPr="00616960">
        <w:rPr>
          <w:sz w:val="24"/>
          <w:szCs w:val="24"/>
        </w:rPr>
        <w:t>.</w:t>
      </w:r>
      <w:r w:rsidR="00C929F4" w:rsidRPr="00616960">
        <w:rPr>
          <w:sz w:val="24"/>
          <w:szCs w:val="24"/>
        </w:rPr>
        <w:t>03</w:t>
      </w:r>
      <w:r w:rsidR="00756CF4" w:rsidRPr="00616960">
        <w:rPr>
          <w:sz w:val="24"/>
          <w:szCs w:val="24"/>
        </w:rPr>
        <w:t>.202</w:t>
      </w:r>
      <w:r w:rsidR="00C929F4" w:rsidRPr="00616960">
        <w:rPr>
          <w:sz w:val="24"/>
          <w:szCs w:val="24"/>
        </w:rPr>
        <w:t>4</w:t>
      </w:r>
      <w:r w:rsidR="00756CF4" w:rsidRPr="00616960">
        <w:rPr>
          <w:sz w:val="24"/>
          <w:szCs w:val="24"/>
        </w:rPr>
        <w:t xml:space="preserve">г – </w:t>
      </w:r>
      <w:r w:rsidR="00616960" w:rsidRPr="00616960">
        <w:rPr>
          <w:sz w:val="24"/>
          <w:szCs w:val="24"/>
        </w:rPr>
        <w:t>30</w:t>
      </w:r>
      <w:r w:rsidR="00756CF4" w:rsidRPr="00616960">
        <w:rPr>
          <w:sz w:val="24"/>
          <w:szCs w:val="24"/>
        </w:rPr>
        <w:t>.</w:t>
      </w:r>
      <w:r w:rsidR="00912F51" w:rsidRPr="00616960">
        <w:rPr>
          <w:sz w:val="24"/>
          <w:szCs w:val="24"/>
        </w:rPr>
        <w:t>0</w:t>
      </w:r>
      <w:r w:rsidR="00C929F4" w:rsidRPr="00616960">
        <w:rPr>
          <w:sz w:val="24"/>
          <w:szCs w:val="24"/>
        </w:rPr>
        <w:t>9</w:t>
      </w:r>
      <w:r w:rsidR="00756CF4" w:rsidRPr="00616960">
        <w:rPr>
          <w:sz w:val="24"/>
          <w:szCs w:val="24"/>
        </w:rPr>
        <w:t>.202</w:t>
      </w:r>
      <w:r w:rsidR="00B057A0" w:rsidRPr="00616960">
        <w:rPr>
          <w:sz w:val="24"/>
          <w:szCs w:val="24"/>
        </w:rPr>
        <w:t>4</w:t>
      </w:r>
      <w:r w:rsidR="00756CF4" w:rsidRPr="00616960">
        <w:rPr>
          <w:sz w:val="24"/>
          <w:szCs w:val="24"/>
        </w:rPr>
        <w:t>г</w:t>
      </w:r>
      <w:r w:rsidR="00D679EE">
        <w:rPr>
          <w:sz w:val="24"/>
          <w:szCs w:val="24"/>
        </w:rPr>
        <w:t xml:space="preserve"> </w:t>
      </w:r>
      <w:r w:rsidR="00683BE2">
        <w:rPr>
          <w:sz w:val="24"/>
          <w:szCs w:val="24"/>
        </w:rPr>
        <w:t xml:space="preserve"> </w:t>
      </w:r>
    </w:p>
    <w:p w:rsidR="00683BE2" w:rsidRPr="0001238B" w:rsidRDefault="00046FD0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местного самоуправления, ответственный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810681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  <w:lang w:val="en-US"/>
        </w:rPr>
        <w:t>E</w:t>
      </w:r>
      <w:r w:rsidRPr="00810681">
        <w:rPr>
          <w:sz w:val="24"/>
          <w:szCs w:val="24"/>
          <w:u w:val="single"/>
        </w:rPr>
        <w:t>-</w:t>
      </w:r>
      <w:r w:rsidRPr="00756CF4">
        <w:rPr>
          <w:sz w:val="24"/>
          <w:szCs w:val="24"/>
          <w:u w:val="single"/>
          <w:lang w:val="en-US"/>
        </w:rPr>
        <w:t>mail</w:t>
      </w:r>
      <w:r w:rsidRPr="00810681">
        <w:rPr>
          <w:sz w:val="24"/>
          <w:szCs w:val="24"/>
        </w:rPr>
        <w:t xml:space="preserve">: </w:t>
      </w:r>
      <w:hyperlink r:id="rId8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810681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810681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810681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810681">
        <w:rPr>
          <w:sz w:val="24"/>
          <w:szCs w:val="24"/>
        </w:rPr>
        <w:t xml:space="preserve"> </w:t>
      </w:r>
    </w:p>
    <w:p w:rsidR="00FE3293" w:rsidRPr="002F17FE" w:rsidRDefault="00FE3293" w:rsidP="004C204A">
      <w:pPr>
        <w:contextualSpacing/>
        <w:jc w:val="both"/>
        <w:rPr>
          <w:sz w:val="28"/>
          <w:szCs w:val="28"/>
        </w:rPr>
      </w:pPr>
      <w:r w:rsidRPr="00756CF4"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7D310A" w:rsidRDefault="00321348" w:rsidP="007D310A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0710DD" w:rsidRPr="000710DD">
        <w:rPr>
          <w:sz w:val="24"/>
          <w:szCs w:val="24"/>
        </w:rPr>
        <w:t>«</w:t>
      </w:r>
      <w:r w:rsidR="00C929F4" w:rsidRPr="00C929F4">
        <w:rPr>
          <w:sz w:val="24"/>
          <w:szCs w:val="24"/>
        </w:rPr>
        <w:t>Реконструкция установки гидроочистки нафты (секция 1300) Комплекса нефтеперерабатывающих и нефтехимических заводов АО «ТАНЕКО»</w:t>
      </w:r>
    </w:p>
    <w:p w:rsidR="00046FD0" w:rsidRDefault="00321348" w:rsidP="007D310A">
      <w:pPr>
        <w:contextualSpacing/>
        <w:jc w:val="both"/>
        <w:rPr>
          <w:b/>
          <w:sz w:val="24"/>
          <w:szCs w:val="24"/>
        </w:rPr>
      </w:pPr>
      <w:r w:rsidRPr="00683BE2">
        <w:rPr>
          <w:sz w:val="24"/>
          <w:szCs w:val="24"/>
          <w:u w:val="single"/>
        </w:rPr>
        <w:t>Место доступности объекта общественного обсуждения:</w:t>
      </w:r>
      <w:r w:rsidR="00D679EE">
        <w:rPr>
          <w:b/>
          <w:sz w:val="24"/>
          <w:szCs w:val="24"/>
        </w:rPr>
        <w:t xml:space="preserve"> </w:t>
      </w:r>
    </w:p>
    <w:p w:rsidR="00841E95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841E95">
        <w:rPr>
          <w:sz w:val="24"/>
          <w:szCs w:val="24"/>
        </w:rPr>
        <w:t xml:space="preserve"> </w:t>
      </w:r>
    </w:p>
    <w:p w:rsidR="00841E95" w:rsidRDefault="00841E95" w:rsidP="00A856A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 w:rsidR="00046FD0">
        <w:rPr>
          <w:sz w:val="24"/>
          <w:szCs w:val="24"/>
        </w:rPr>
        <w:t xml:space="preserve">: </w:t>
      </w:r>
      <w:hyperlink r:id="rId9" w:history="1">
        <w:r w:rsidR="00046FD0" w:rsidRPr="00F87C0F">
          <w:rPr>
            <w:rStyle w:val="a3"/>
            <w:sz w:val="24"/>
            <w:szCs w:val="24"/>
          </w:rPr>
          <w:t>http://e-nizhnekamsk.ru/</w:t>
        </w:r>
      </w:hyperlink>
      <w:r w:rsidR="00046FD0"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 w:rsidR="00046FD0">
        <w:rPr>
          <w:sz w:val="24"/>
          <w:szCs w:val="24"/>
        </w:rPr>
        <w:t>л Документы/Публичные слушания</w:t>
      </w:r>
      <w:r w:rsidR="007D310A">
        <w:rPr>
          <w:sz w:val="24"/>
          <w:szCs w:val="24"/>
        </w:rPr>
        <w:t>;</w:t>
      </w:r>
      <w:r w:rsidR="00046FD0">
        <w:rPr>
          <w:sz w:val="24"/>
          <w:szCs w:val="24"/>
        </w:rPr>
        <w:t xml:space="preserve"> </w:t>
      </w:r>
    </w:p>
    <w:p w:rsidR="00A856AA" w:rsidRDefault="00841E95" w:rsidP="00A856AA">
      <w:pPr>
        <w:contextualSpacing/>
        <w:jc w:val="both"/>
      </w:pPr>
      <w:r>
        <w:rPr>
          <w:sz w:val="24"/>
          <w:szCs w:val="24"/>
        </w:rPr>
        <w:t>-</w:t>
      </w:r>
      <w:r w:rsidR="00616960">
        <w:rPr>
          <w:sz w:val="24"/>
          <w:szCs w:val="24"/>
        </w:rPr>
        <w:t xml:space="preserve"> </w:t>
      </w:r>
      <w:r w:rsidR="00046FD0">
        <w:rPr>
          <w:sz w:val="24"/>
          <w:szCs w:val="24"/>
        </w:rPr>
        <w:t>с</w:t>
      </w:r>
      <w:r w:rsidR="00BD46DD" w:rsidRPr="00D679EE">
        <w:rPr>
          <w:sz w:val="24"/>
          <w:szCs w:val="24"/>
        </w:rPr>
        <w:t>айт ПАО «Татнефть»</w:t>
      </w:r>
      <w:r w:rsidR="00046FD0"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10" w:history="1">
        <w:r w:rsidR="00B057A0" w:rsidRPr="00D16217">
          <w:rPr>
            <w:rStyle w:val="a3"/>
          </w:rPr>
          <w:t>https://www.tatneft.ru/</w:t>
        </w:r>
      </w:hyperlink>
      <w:r w:rsidR="00B057A0">
        <w:t xml:space="preserve">  </w:t>
      </w:r>
      <w:r w:rsidR="00B057A0" w:rsidRPr="00B057A0">
        <w:t xml:space="preserve"> раздел Устойчивое развитие/Экология/ Мероприятия по оценке воздействия на окружающую среду;</w:t>
      </w:r>
    </w:p>
    <w:p w:rsid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351899"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841E95">
        <w:rPr>
          <w:sz w:val="24"/>
          <w:szCs w:val="24"/>
        </w:rPr>
        <w:t>;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1C1D8E">
        <w:rPr>
          <w:sz w:val="24"/>
          <w:szCs w:val="24"/>
          <w:u w:val="single"/>
        </w:rPr>
        <w:t>Сроки доступности объекта общественного обсуждения:</w:t>
      </w:r>
      <w:r w:rsidR="00683BE2" w:rsidRPr="001C1D8E">
        <w:rPr>
          <w:sz w:val="24"/>
          <w:szCs w:val="24"/>
        </w:rPr>
        <w:t xml:space="preserve"> </w:t>
      </w:r>
      <w:r w:rsidR="00616960" w:rsidRPr="00616960">
        <w:rPr>
          <w:sz w:val="24"/>
          <w:szCs w:val="24"/>
        </w:rPr>
        <w:t>20</w:t>
      </w:r>
      <w:r w:rsidRPr="00616960">
        <w:rPr>
          <w:sz w:val="24"/>
          <w:szCs w:val="24"/>
        </w:rPr>
        <w:t>.</w:t>
      </w:r>
      <w:r w:rsidR="00613C42" w:rsidRPr="00616960">
        <w:rPr>
          <w:sz w:val="24"/>
          <w:szCs w:val="24"/>
        </w:rPr>
        <w:t>0</w:t>
      </w:r>
      <w:r w:rsidR="00794971" w:rsidRPr="00616960">
        <w:rPr>
          <w:sz w:val="24"/>
          <w:szCs w:val="24"/>
        </w:rPr>
        <w:t>8</w:t>
      </w:r>
      <w:r w:rsidR="00090580" w:rsidRPr="00616960">
        <w:rPr>
          <w:sz w:val="24"/>
          <w:szCs w:val="24"/>
        </w:rPr>
        <w:t>.</w:t>
      </w:r>
      <w:r w:rsidRPr="00616960">
        <w:rPr>
          <w:sz w:val="24"/>
          <w:szCs w:val="24"/>
        </w:rPr>
        <w:t>202</w:t>
      </w:r>
      <w:r w:rsidR="00B057A0" w:rsidRPr="00616960">
        <w:rPr>
          <w:sz w:val="24"/>
          <w:szCs w:val="24"/>
        </w:rPr>
        <w:t>4</w:t>
      </w:r>
      <w:r w:rsidR="00A856AA" w:rsidRPr="00616960">
        <w:rPr>
          <w:sz w:val="24"/>
          <w:szCs w:val="24"/>
        </w:rPr>
        <w:t xml:space="preserve"> </w:t>
      </w:r>
      <w:r w:rsidRPr="00616960">
        <w:rPr>
          <w:sz w:val="24"/>
          <w:szCs w:val="24"/>
        </w:rPr>
        <w:t>г</w:t>
      </w:r>
      <w:r w:rsidR="00A856AA" w:rsidRPr="00616960">
        <w:rPr>
          <w:sz w:val="24"/>
          <w:szCs w:val="24"/>
        </w:rPr>
        <w:t>.</w:t>
      </w:r>
      <w:r w:rsidRPr="00616960">
        <w:rPr>
          <w:sz w:val="24"/>
          <w:szCs w:val="24"/>
        </w:rPr>
        <w:t xml:space="preserve"> – </w:t>
      </w:r>
      <w:r w:rsidR="00616960" w:rsidRPr="00616960">
        <w:rPr>
          <w:sz w:val="24"/>
          <w:szCs w:val="24"/>
        </w:rPr>
        <w:t>20</w:t>
      </w:r>
      <w:r w:rsidRPr="00616960">
        <w:rPr>
          <w:sz w:val="24"/>
          <w:szCs w:val="24"/>
        </w:rPr>
        <w:t>.</w:t>
      </w:r>
      <w:r w:rsidR="00C44362" w:rsidRPr="00616960">
        <w:rPr>
          <w:sz w:val="24"/>
          <w:szCs w:val="24"/>
        </w:rPr>
        <w:t>0</w:t>
      </w:r>
      <w:r w:rsidR="00794971" w:rsidRPr="00616960">
        <w:rPr>
          <w:sz w:val="24"/>
          <w:szCs w:val="24"/>
        </w:rPr>
        <w:t>9</w:t>
      </w:r>
      <w:r w:rsidRPr="00616960">
        <w:rPr>
          <w:sz w:val="24"/>
          <w:szCs w:val="24"/>
        </w:rPr>
        <w:t>.202</w:t>
      </w:r>
      <w:r w:rsidR="00B057A0" w:rsidRPr="00616960">
        <w:rPr>
          <w:sz w:val="24"/>
          <w:szCs w:val="24"/>
        </w:rPr>
        <w:t>4</w:t>
      </w:r>
      <w:r w:rsidR="00A856AA" w:rsidRPr="00616960">
        <w:rPr>
          <w:sz w:val="24"/>
          <w:szCs w:val="24"/>
        </w:rPr>
        <w:t xml:space="preserve"> </w:t>
      </w:r>
      <w:r w:rsidRPr="00616960">
        <w:rPr>
          <w:sz w:val="24"/>
          <w:szCs w:val="24"/>
        </w:rPr>
        <w:t>г</w:t>
      </w:r>
      <w:r w:rsidR="00BF4D94" w:rsidRPr="00616960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EF400B" w:rsidRDefault="00B03735" w:rsidP="004C204A">
      <w:pPr>
        <w:contextualSpacing/>
        <w:jc w:val="both"/>
      </w:pPr>
      <w:r w:rsidRPr="00683BE2">
        <w:rPr>
          <w:sz w:val="24"/>
          <w:szCs w:val="24"/>
          <w:u w:val="single"/>
        </w:rPr>
        <w:t xml:space="preserve">Форма проведения общественного </w:t>
      </w:r>
      <w:r w:rsidR="00683BE2" w:rsidRPr="00683BE2">
        <w:rPr>
          <w:sz w:val="24"/>
          <w:szCs w:val="24"/>
          <w:u w:val="single"/>
        </w:rPr>
        <w:t xml:space="preserve">обсуждения: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035174">
        <w:rPr>
          <w:sz w:val="24"/>
          <w:szCs w:val="24"/>
          <w:u w:val="single"/>
        </w:rPr>
        <w:t xml:space="preserve">Дата и время </w:t>
      </w:r>
      <w:r w:rsidR="00035174" w:rsidRPr="00035174">
        <w:rPr>
          <w:sz w:val="24"/>
          <w:szCs w:val="24"/>
          <w:u w:val="single"/>
        </w:rPr>
        <w:t>проведения:</w:t>
      </w:r>
      <w:r w:rsidR="00035174" w:rsidRPr="00035174">
        <w:rPr>
          <w:sz w:val="24"/>
          <w:szCs w:val="24"/>
        </w:rPr>
        <w:t xml:space="preserve"> </w:t>
      </w:r>
      <w:r w:rsidR="00616960" w:rsidRPr="00616960">
        <w:rPr>
          <w:sz w:val="24"/>
          <w:szCs w:val="24"/>
        </w:rPr>
        <w:t>10</w:t>
      </w:r>
      <w:r w:rsidR="00035174" w:rsidRPr="00616960">
        <w:rPr>
          <w:sz w:val="24"/>
          <w:szCs w:val="24"/>
        </w:rPr>
        <w:t>.0</w:t>
      </w:r>
      <w:r w:rsidR="00616960" w:rsidRPr="00616960">
        <w:rPr>
          <w:sz w:val="24"/>
          <w:szCs w:val="24"/>
        </w:rPr>
        <w:t>9</w:t>
      </w:r>
      <w:r w:rsidR="00035174" w:rsidRPr="00616960">
        <w:rPr>
          <w:sz w:val="24"/>
          <w:szCs w:val="24"/>
        </w:rPr>
        <w:t>.2024</w:t>
      </w:r>
      <w:r w:rsidRPr="00616960">
        <w:rPr>
          <w:sz w:val="24"/>
          <w:szCs w:val="24"/>
        </w:rPr>
        <w:t xml:space="preserve"> 1</w:t>
      </w:r>
      <w:r w:rsidR="00B057A0" w:rsidRPr="00616960">
        <w:rPr>
          <w:sz w:val="24"/>
          <w:szCs w:val="24"/>
        </w:rPr>
        <w:t>5</w:t>
      </w:r>
      <w:r w:rsidRPr="00616960">
        <w:rPr>
          <w:sz w:val="24"/>
          <w:szCs w:val="24"/>
        </w:rPr>
        <w:t>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</w:t>
      </w:r>
      <w:r w:rsidRPr="0090076D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 w:rsidRPr="0090076D">
        <w:rPr>
          <w:sz w:val="24"/>
          <w:szCs w:val="24"/>
        </w:rPr>
        <w:t xml:space="preserve">Инструкция для входа в конференцсвязь </w:t>
      </w:r>
      <w:r w:rsidRPr="0090076D">
        <w:rPr>
          <w:sz w:val="24"/>
          <w:szCs w:val="24"/>
        </w:rPr>
        <w:t>на официальном сайте Нижнекамского муниципального района</w:t>
      </w:r>
      <w:r w:rsidR="00AF25B8" w:rsidRPr="0090076D">
        <w:rPr>
          <w:sz w:val="24"/>
          <w:szCs w:val="24"/>
        </w:rPr>
        <w:t xml:space="preserve"> и на официальном сайте ПАО «Татнефть»</w:t>
      </w:r>
      <w:r w:rsidRPr="0090076D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</w:t>
      </w:r>
      <w:r w:rsidR="00794971">
        <w:rPr>
          <w:sz w:val="24"/>
          <w:szCs w:val="24"/>
        </w:rPr>
        <w:t>видео</w:t>
      </w:r>
      <w:r w:rsidRPr="0090076D">
        <w:rPr>
          <w:sz w:val="24"/>
          <w:szCs w:val="24"/>
        </w:rPr>
        <w:t xml:space="preserve">конференцию по адресу: </w:t>
      </w:r>
      <w:r w:rsidRPr="007D310A">
        <w:rPr>
          <w:sz w:val="24"/>
          <w:szCs w:val="24"/>
        </w:rPr>
        <w:t xml:space="preserve">Республика Татарстан, г. Нижнекамск, ул. </w:t>
      </w:r>
      <w:r w:rsidR="00FC0D47">
        <w:rPr>
          <w:sz w:val="24"/>
          <w:szCs w:val="24"/>
        </w:rPr>
        <w:t>Студенческая</w:t>
      </w:r>
      <w:r w:rsidRPr="007D310A">
        <w:rPr>
          <w:sz w:val="24"/>
          <w:szCs w:val="24"/>
        </w:rPr>
        <w:t xml:space="preserve">, </w:t>
      </w:r>
      <w:r w:rsidR="00FC0D47">
        <w:rPr>
          <w:sz w:val="24"/>
          <w:szCs w:val="24"/>
        </w:rPr>
        <w:t>з</w:t>
      </w:r>
      <w:r w:rsidRPr="007D310A">
        <w:rPr>
          <w:sz w:val="24"/>
          <w:szCs w:val="24"/>
        </w:rPr>
        <w:t>д.</w:t>
      </w:r>
      <w:r w:rsidR="00FC0D47">
        <w:rPr>
          <w:sz w:val="24"/>
          <w:szCs w:val="24"/>
        </w:rPr>
        <w:t>32г</w:t>
      </w:r>
      <w:r w:rsidRPr="007D310A">
        <w:rPr>
          <w:sz w:val="24"/>
          <w:szCs w:val="24"/>
        </w:rPr>
        <w:t xml:space="preserve">, Муниципальное бюджетное общеобразовательное учреждение </w:t>
      </w:r>
      <w:r w:rsidR="00FC0D47">
        <w:rPr>
          <w:sz w:val="24"/>
          <w:szCs w:val="24"/>
        </w:rPr>
        <w:t xml:space="preserve">«Лицей </w:t>
      </w:r>
      <w:r w:rsidRPr="007D310A">
        <w:rPr>
          <w:sz w:val="24"/>
          <w:szCs w:val="24"/>
        </w:rPr>
        <w:t>№</w:t>
      </w:r>
      <w:r w:rsidR="00FC0D47">
        <w:rPr>
          <w:sz w:val="24"/>
          <w:szCs w:val="24"/>
        </w:rPr>
        <w:t>3</w:t>
      </w:r>
      <w:r w:rsidR="007D310A" w:rsidRPr="007D310A">
        <w:rPr>
          <w:sz w:val="24"/>
          <w:szCs w:val="24"/>
        </w:rPr>
        <w:t>8</w:t>
      </w:r>
      <w:r w:rsidR="00FC0D47">
        <w:rPr>
          <w:sz w:val="24"/>
          <w:szCs w:val="24"/>
        </w:rPr>
        <w:t>»</w:t>
      </w:r>
      <w:r w:rsidRPr="007D31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3C42" w:rsidRDefault="00613C42" w:rsidP="004C204A">
      <w:pPr>
        <w:contextualSpacing/>
        <w:jc w:val="both"/>
        <w:rPr>
          <w:sz w:val="28"/>
          <w:szCs w:val="28"/>
        </w:rPr>
      </w:pPr>
      <w:r w:rsidRPr="001D1A59">
        <w:rPr>
          <w:sz w:val="24"/>
          <w:szCs w:val="24"/>
          <w:u w:val="single"/>
        </w:rPr>
        <w:t xml:space="preserve">Форма </w:t>
      </w:r>
      <w:r w:rsidR="001D1A59" w:rsidRPr="001D1A59">
        <w:rPr>
          <w:sz w:val="24"/>
          <w:szCs w:val="24"/>
          <w:u w:val="single"/>
        </w:rPr>
        <w:t>проведения:</w:t>
      </w:r>
      <w:r w:rsidR="001D1A59" w:rsidRPr="001D1A59">
        <w:rPr>
          <w:sz w:val="24"/>
          <w:szCs w:val="24"/>
        </w:rPr>
        <w:t xml:space="preserve"> </w:t>
      </w:r>
      <w:r w:rsidR="001D1A59" w:rsidRPr="002E7CC3">
        <w:rPr>
          <w:sz w:val="24"/>
          <w:szCs w:val="24"/>
        </w:rPr>
        <w:t>режим</w:t>
      </w:r>
      <w:r w:rsidR="002C0B02" w:rsidRPr="002E7CC3">
        <w:rPr>
          <w:sz w:val="24"/>
          <w:szCs w:val="24"/>
        </w:rPr>
        <w:t xml:space="preserve"> видеоконференцсвязи</w:t>
      </w:r>
    </w:p>
    <w:p w:rsidR="00351899" w:rsidRDefault="002D4C1D" w:rsidP="004C204A">
      <w:pPr>
        <w:contextualSpacing/>
        <w:jc w:val="both"/>
        <w:rPr>
          <w:b/>
          <w:sz w:val="24"/>
          <w:szCs w:val="24"/>
        </w:rPr>
      </w:pPr>
      <w:r w:rsidRPr="00351899">
        <w:rPr>
          <w:sz w:val="24"/>
          <w:szCs w:val="24"/>
          <w:u w:val="single"/>
        </w:rPr>
        <w:t>Форма и место представления</w:t>
      </w:r>
      <w:r w:rsidR="00A77F4B" w:rsidRPr="00351899">
        <w:rPr>
          <w:sz w:val="24"/>
          <w:szCs w:val="24"/>
          <w:u w:val="single"/>
        </w:rPr>
        <w:t xml:space="preserve"> замечаний</w:t>
      </w:r>
      <w:r w:rsidRPr="00351899">
        <w:rPr>
          <w:sz w:val="24"/>
          <w:szCs w:val="24"/>
          <w:u w:val="single"/>
        </w:rPr>
        <w:t xml:space="preserve"> </w:t>
      </w:r>
      <w:r w:rsidR="00A77F4B" w:rsidRPr="00351899">
        <w:rPr>
          <w:sz w:val="24"/>
          <w:szCs w:val="24"/>
          <w:u w:val="single"/>
        </w:rPr>
        <w:t>и предложений</w:t>
      </w:r>
      <w:r w:rsidR="00A77F4B" w:rsidRPr="00A77F4B">
        <w:rPr>
          <w:b/>
          <w:sz w:val="24"/>
          <w:szCs w:val="24"/>
        </w:rPr>
        <w:t>:</w:t>
      </w:r>
      <w:r w:rsidR="00FE3293">
        <w:rPr>
          <w:b/>
          <w:sz w:val="24"/>
          <w:szCs w:val="24"/>
        </w:rPr>
        <w:t xml:space="preserve"> </w:t>
      </w:r>
    </w:p>
    <w:p w:rsidR="00A77F4B" w:rsidRPr="00351899" w:rsidRDefault="00FA2326" w:rsidP="00FC0D4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</w:t>
      </w:r>
      <w:r w:rsidR="00FC0D47">
        <w:rPr>
          <w:sz w:val="24"/>
          <w:szCs w:val="24"/>
        </w:rPr>
        <w:t xml:space="preserve"> с пометкой «Общественные </w:t>
      </w:r>
      <w:bookmarkStart w:id="0" w:name="_GoBack"/>
      <w:bookmarkEnd w:id="0"/>
      <w:r w:rsidR="00FC0D47">
        <w:rPr>
          <w:sz w:val="24"/>
          <w:szCs w:val="24"/>
        </w:rPr>
        <w:t xml:space="preserve">слушания» </w:t>
      </w:r>
      <w:r w:rsidR="00351899" w:rsidRPr="00351899">
        <w:rPr>
          <w:sz w:val="24"/>
          <w:szCs w:val="24"/>
        </w:rPr>
        <w:t>:</w:t>
      </w:r>
      <w:r w:rsidR="00FC0D47" w:rsidRPr="00FC0D47">
        <w:t xml:space="preserve"> </w:t>
      </w:r>
      <w:hyperlink r:id="rId11" w:history="1">
        <w:r w:rsidR="00FC0D47" w:rsidRPr="007C0980">
          <w:rPr>
            <w:rStyle w:val="a3"/>
            <w:sz w:val="24"/>
            <w:szCs w:val="24"/>
          </w:rPr>
          <w:t>urpskug@tatneft.ru</w:t>
        </w:r>
      </w:hyperlink>
      <w:r w:rsidR="00FC0D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2" w:history="1">
        <w:r w:rsidRPr="009670E6">
          <w:rPr>
            <w:rStyle w:val="a3"/>
            <w:sz w:val="24"/>
            <w:szCs w:val="24"/>
          </w:rPr>
          <w:t>Eko.Nk@tatar.ru</w:t>
        </w:r>
      </w:hyperlink>
      <w:r>
        <w:rPr>
          <w:sz w:val="24"/>
          <w:szCs w:val="24"/>
        </w:rPr>
        <w:t xml:space="preserve"> </w:t>
      </w:r>
    </w:p>
    <w:p w:rsidR="00613C42" w:rsidRPr="00613C42" w:rsidRDefault="00613C42" w:rsidP="00613C42">
      <w:pPr>
        <w:pStyle w:val="a4"/>
        <w:numPr>
          <w:ilvl w:val="0"/>
          <w:numId w:val="1"/>
        </w:numPr>
        <w:rPr>
          <w:sz w:val="24"/>
          <w:szCs w:val="24"/>
        </w:rPr>
      </w:pPr>
      <w:r w:rsidRPr="00613C42">
        <w:rPr>
          <w:sz w:val="24"/>
          <w:szCs w:val="24"/>
        </w:rPr>
        <w:t>В письменном виде с заполнением бланков дл</w:t>
      </w:r>
      <w:r>
        <w:rPr>
          <w:sz w:val="24"/>
          <w:szCs w:val="24"/>
        </w:rPr>
        <w:t>я учета замечаний и предложений</w:t>
      </w:r>
    </w:p>
    <w:p w:rsidR="00613C42" w:rsidRDefault="00351899" w:rsidP="00613C42">
      <w:pPr>
        <w:pStyle w:val="a4"/>
        <w:jc w:val="both"/>
        <w:rPr>
          <w:sz w:val="24"/>
          <w:szCs w:val="24"/>
        </w:rPr>
      </w:pPr>
      <w:r w:rsidRPr="00613C42">
        <w:rPr>
          <w:sz w:val="24"/>
          <w:szCs w:val="24"/>
        </w:rPr>
        <w:lastRenderedPageBreak/>
        <w:t>Республика Татарстан, г. Нижнекамск, ул. Тукая, д. 31, Центральная библиотека им. Г. Тукая, со вторника по воскресенье с 10:00 до 20:00</w:t>
      </w:r>
    </w:p>
    <w:p w:rsidR="00035174" w:rsidRPr="00E644F3" w:rsidRDefault="00351899" w:rsidP="00035174">
      <w:pPr>
        <w:ind w:left="360"/>
        <w:jc w:val="both"/>
        <w:rPr>
          <w:sz w:val="24"/>
          <w:szCs w:val="24"/>
        </w:rPr>
      </w:pPr>
      <w:r w:rsidRPr="00613C42">
        <w:rPr>
          <w:sz w:val="24"/>
          <w:szCs w:val="24"/>
        </w:rPr>
        <w:t xml:space="preserve"> </w:t>
      </w:r>
      <w:r w:rsidR="00035174" w:rsidRPr="00E644F3">
        <w:rPr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035174">
        <w:rPr>
          <w:sz w:val="24"/>
          <w:szCs w:val="24"/>
        </w:rPr>
        <w:t>я срока общественных обсуждений</w:t>
      </w:r>
      <w:r w:rsidR="00794971">
        <w:rPr>
          <w:sz w:val="24"/>
          <w:szCs w:val="24"/>
        </w:rPr>
        <w:t>.</w:t>
      </w:r>
    </w:p>
    <w:p w:rsidR="00035174" w:rsidRDefault="00035174" w:rsidP="00035174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  <w:r>
        <w:rPr>
          <w:sz w:val="24"/>
          <w:szCs w:val="24"/>
        </w:rPr>
        <w:t xml:space="preserve"> </w:t>
      </w:r>
    </w:p>
    <w:p w:rsidR="00035174" w:rsidRPr="00856295" w:rsidRDefault="00035174" w:rsidP="00035174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035174" w:rsidRPr="00856295" w:rsidRDefault="00035174" w:rsidP="00035174">
      <w:pPr>
        <w:jc w:val="both"/>
        <w:rPr>
          <w:sz w:val="24"/>
          <w:szCs w:val="24"/>
        </w:rPr>
      </w:pPr>
      <w:r w:rsidRPr="00856295">
        <w:rPr>
          <w:b/>
          <w:bCs/>
          <w:sz w:val="24"/>
          <w:szCs w:val="24"/>
        </w:rPr>
        <w:t>Контактные данные ответственных лиц</w:t>
      </w:r>
      <w:r w:rsidRPr="00856295">
        <w:rPr>
          <w:sz w:val="24"/>
          <w:szCs w:val="24"/>
        </w:rPr>
        <w:t>:</w:t>
      </w:r>
    </w:p>
    <w:p w:rsidR="00035174" w:rsidRPr="00856295" w:rsidRDefault="00035174" w:rsidP="0003517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Исполнительного комитета Нижнекамского муниципального района: Чернышева Ольга Николаевна. Телефон: +7 (8555) 42-48-11, е-</w:t>
      </w:r>
      <w:proofErr w:type="spellStart"/>
      <w:r w:rsidRPr="00856295">
        <w:rPr>
          <w:sz w:val="24"/>
          <w:szCs w:val="24"/>
        </w:rPr>
        <w:t>mail</w:t>
      </w:r>
      <w:proofErr w:type="spellEnd"/>
      <w:r w:rsidRPr="00856295">
        <w:rPr>
          <w:sz w:val="24"/>
          <w:szCs w:val="24"/>
        </w:rPr>
        <w:t xml:space="preserve">: </w:t>
      </w:r>
      <w:hyperlink r:id="rId13" w:history="1">
        <w:r w:rsidRPr="00856295">
          <w:rPr>
            <w:rStyle w:val="a3"/>
            <w:sz w:val="24"/>
            <w:szCs w:val="24"/>
          </w:rPr>
          <w:t>eko.nk@tatar.ru</w:t>
        </w:r>
      </w:hyperlink>
      <w:r w:rsidRPr="00856295">
        <w:rPr>
          <w:sz w:val="24"/>
          <w:szCs w:val="24"/>
        </w:rPr>
        <w:t>.</w:t>
      </w:r>
    </w:p>
    <w:p w:rsidR="00035174" w:rsidRDefault="00035174" w:rsidP="0003517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Заказчика: Исмагилова Ольга Сергеевна. Телефон</w:t>
      </w:r>
      <w:r>
        <w:rPr>
          <w:sz w:val="24"/>
          <w:szCs w:val="24"/>
        </w:rPr>
        <w:t>: 8(8555)</w:t>
      </w:r>
      <w:r w:rsidRPr="00856295">
        <w:rPr>
          <w:sz w:val="24"/>
          <w:szCs w:val="24"/>
        </w:rPr>
        <w:t>24-06-09</w:t>
      </w:r>
      <w:r>
        <w:rPr>
          <w:sz w:val="24"/>
          <w:szCs w:val="24"/>
        </w:rPr>
        <w:t>,</w:t>
      </w:r>
      <w:r w:rsidRPr="00856295">
        <w:t xml:space="preserve"> е-</w:t>
      </w:r>
      <w:proofErr w:type="spellStart"/>
      <w:r w:rsidRPr="00856295">
        <w:t>mail</w:t>
      </w:r>
      <w:proofErr w:type="spellEnd"/>
      <w:r w:rsidRPr="00856295">
        <w:t xml:space="preserve">: </w:t>
      </w:r>
      <w:hyperlink r:id="rId14" w:history="1">
        <w:r w:rsidR="0069795E" w:rsidRPr="00D16217">
          <w:rPr>
            <w:rStyle w:val="a3"/>
          </w:rPr>
          <w:t>urpsnk@tatneft.ru</w:t>
        </w:r>
      </w:hyperlink>
      <w:r w:rsidR="0069795E">
        <w:t xml:space="preserve"> </w:t>
      </w:r>
      <w:r>
        <w:t xml:space="preserve"> </w:t>
      </w:r>
      <w:r>
        <w:rPr>
          <w:sz w:val="24"/>
          <w:szCs w:val="24"/>
        </w:rPr>
        <w:t xml:space="preserve"> . </w:t>
      </w:r>
    </w:p>
    <w:p w:rsidR="00EF400B" w:rsidRPr="00A856AA" w:rsidRDefault="00EF400B" w:rsidP="00035174">
      <w:pPr>
        <w:jc w:val="both"/>
        <w:rPr>
          <w:sz w:val="24"/>
          <w:szCs w:val="24"/>
        </w:rPr>
      </w:pPr>
    </w:p>
    <w:p w:rsidR="00351899" w:rsidRPr="00035174" w:rsidRDefault="00351899" w:rsidP="004C204A">
      <w:pPr>
        <w:contextualSpacing/>
        <w:jc w:val="both"/>
        <w:rPr>
          <w:sz w:val="28"/>
          <w:szCs w:val="28"/>
        </w:rPr>
      </w:pPr>
    </w:p>
    <w:sectPr w:rsidR="00351899" w:rsidRPr="0003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35174"/>
    <w:rsid w:val="000434B4"/>
    <w:rsid w:val="00046FD0"/>
    <w:rsid w:val="000710DD"/>
    <w:rsid w:val="00072DB2"/>
    <w:rsid w:val="00090580"/>
    <w:rsid w:val="000E435A"/>
    <w:rsid w:val="00101833"/>
    <w:rsid w:val="00113035"/>
    <w:rsid w:val="0013306F"/>
    <w:rsid w:val="001534EB"/>
    <w:rsid w:val="001C1D8E"/>
    <w:rsid w:val="001D1A59"/>
    <w:rsid w:val="001D30C1"/>
    <w:rsid w:val="00207ACE"/>
    <w:rsid w:val="00210E3E"/>
    <w:rsid w:val="00256B46"/>
    <w:rsid w:val="00275B17"/>
    <w:rsid w:val="0027778C"/>
    <w:rsid w:val="00285C68"/>
    <w:rsid w:val="002A6205"/>
    <w:rsid w:val="002B42CB"/>
    <w:rsid w:val="002C0B02"/>
    <w:rsid w:val="002D4C1D"/>
    <w:rsid w:val="002E7CC3"/>
    <w:rsid w:val="002F17FE"/>
    <w:rsid w:val="00316F97"/>
    <w:rsid w:val="00321348"/>
    <w:rsid w:val="00351899"/>
    <w:rsid w:val="0035335B"/>
    <w:rsid w:val="003668B3"/>
    <w:rsid w:val="003B6040"/>
    <w:rsid w:val="003E19B5"/>
    <w:rsid w:val="003E6AB5"/>
    <w:rsid w:val="00406E21"/>
    <w:rsid w:val="0042323A"/>
    <w:rsid w:val="00436738"/>
    <w:rsid w:val="00470A9E"/>
    <w:rsid w:val="004C204A"/>
    <w:rsid w:val="004F4F45"/>
    <w:rsid w:val="005661BE"/>
    <w:rsid w:val="00571C38"/>
    <w:rsid w:val="00593400"/>
    <w:rsid w:val="00606FDE"/>
    <w:rsid w:val="00613C42"/>
    <w:rsid w:val="00613FE8"/>
    <w:rsid w:val="00616960"/>
    <w:rsid w:val="0063008A"/>
    <w:rsid w:val="0063667B"/>
    <w:rsid w:val="00674979"/>
    <w:rsid w:val="00674EAF"/>
    <w:rsid w:val="00683BE2"/>
    <w:rsid w:val="0069795E"/>
    <w:rsid w:val="006B0D75"/>
    <w:rsid w:val="006E2C13"/>
    <w:rsid w:val="007155C5"/>
    <w:rsid w:val="00737776"/>
    <w:rsid w:val="00743E7A"/>
    <w:rsid w:val="00756CF4"/>
    <w:rsid w:val="00773B8F"/>
    <w:rsid w:val="00794971"/>
    <w:rsid w:val="007B16DB"/>
    <w:rsid w:val="007D310A"/>
    <w:rsid w:val="007E0928"/>
    <w:rsid w:val="007E64F8"/>
    <w:rsid w:val="00810681"/>
    <w:rsid w:val="00836779"/>
    <w:rsid w:val="008367DF"/>
    <w:rsid w:val="00841E95"/>
    <w:rsid w:val="00865359"/>
    <w:rsid w:val="00872756"/>
    <w:rsid w:val="00891A7A"/>
    <w:rsid w:val="008D0E7F"/>
    <w:rsid w:val="0090076D"/>
    <w:rsid w:val="00912F51"/>
    <w:rsid w:val="00916E4B"/>
    <w:rsid w:val="00935D7F"/>
    <w:rsid w:val="0097411C"/>
    <w:rsid w:val="00A147F8"/>
    <w:rsid w:val="00A1597C"/>
    <w:rsid w:val="00A6233B"/>
    <w:rsid w:val="00A77F4B"/>
    <w:rsid w:val="00A856AA"/>
    <w:rsid w:val="00AD2280"/>
    <w:rsid w:val="00AE1AEC"/>
    <w:rsid w:val="00AF25B8"/>
    <w:rsid w:val="00AF2965"/>
    <w:rsid w:val="00B03735"/>
    <w:rsid w:val="00B057A0"/>
    <w:rsid w:val="00B12089"/>
    <w:rsid w:val="00B41FC6"/>
    <w:rsid w:val="00B60C84"/>
    <w:rsid w:val="00B632EB"/>
    <w:rsid w:val="00B83AB7"/>
    <w:rsid w:val="00BB2452"/>
    <w:rsid w:val="00BD1EED"/>
    <w:rsid w:val="00BD46DD"/>
    <w:rsid w:val="00BF3335"/>
    <w:rsid w:val="00BF4D94"/>
    <w:rsid w:val="00C10CD7"/>
    <w:rsid w:val="00C23FCD"/>
    <w:rsid w:val="00C2420B"/>
    <w:rsid w:val="00C26114"/>
    <w:rsid w:val="00C44362"/>
    <w:rsid w:val="00C575E1"/>
    <w:rsid w:val="00C929F4"/>
    <w:rsid w:val="00C92A27"/>
    <w:rsid w:val="00CB1FB5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11F7E"/>
    <w:rsid w:val="00E46869"/>
    <w:rsid w:val="00E879F6"/>
    <w:rsid w:val="00E97F53"/>
    <w:rsid w:val="00EA29A7"/>
    <w:rsid w:val="00EF400B"/>
    <w:rsid w:val="00F06B8A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8918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mailto:eko.nk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nh-project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urpskug@tatneft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atnef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nizhnekamsk.ru/" TargetMode="External"/><Relationship Id="rId14" Type="http://schemas.openxmlformats.org/officeDocument/2006/relationships/hyperlink" Target="mailto:urpsnk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41</cp:revision>
  <cp:lastPrinted>2021-09-27T11:10:00Z</cp:lastPrinted>
  <dcterms:created xsi:type="dcterms:W3CDTF">2021-10-13T13:34:00Z</dcterms:created>
  <dcterms:modified xsi:type="dcterms:W3CDTF">2024-08-09T06:59:00Z</dcterms:modified>
</cp:coreProperties>
</file>