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2" w:rsidRDefault="00893522" w:rsidP="00F74C9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F7BDD" w:rsidRDefault="002F7BDD" w:rsidP="00F74C9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93522" w:rsidRDefault="00BB6B2D" w:rsidP="00F74C98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2D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BB6B2D"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spellEnd"/>
      <w:r w:rsidRPr="00BB6B2D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экспертизе и независимой экспертизе НПА и проектов НПА за </w:t>
      </w:r>
      <w:r w:rsidR="009519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19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6B2D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9E4694" w:rsidRDefault="009E4694" w:rsidP="009E4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За</w:t>
      </w:r>
      <w:r w:rsidR="00951995">
        <w:rPr>
          <w:rFonts w:ascii="Times New Roman" w:hAnsi="Times New Roman" w:cs="Times New Roman"/>
          <w:sz w:val="28"/>
          <w:szCs w:val="28"/>
        </w:rPr>
        <w:t xml:space="preserve"> 3</w:t>
      </w:r>
      <w:r w:rsidRPr="009E4694">
        <w:rPr>
          <w:rFonts w:ascii="Times New Roman" w:hAnsi="Times New Roman" w:cs="Times New Roman"/>
          <w:sz w:val="28"/>
          <w:szCs w:val="28"/>
        </w:rPr>
        <w:t xml:space="preserve"> квартал 2022 года отделом правового обеспечения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 xml:space="preserve">проведена правовая экспертиза на наличие </w:t>
      </w:r>
      <w:proofErr w:type="spellStart"/>
      <w:r w:rsidRPr="009E46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E4694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951995" w:rsidRPr="00951995">
        <w:rPr>
          <w:rFonts w:ascii="Times New Roman" w:hAnsi="Times New Roman" w:cs="Times New Roman"/>
          <w:b/>
          <w:sz w:val="28"/>
          <w:szCs w:val="28"/>
        </w:rPr>
        <w:t>60</w:t>
      </w:r>
      <w:r w:rsidRPr="002F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1C" w:rsidRPr="002F7BDD">
        <w:rPr>
          <w:rFonts w:ascii="Times New Roman" w:hAnsi="Times New Roman" w:cs="Times New Roman"/>
          <w:b/>
          <w:sz w:val="28"/>
          <w:szCs w:val="28"/>
        </w:rPr>
        <w:t>проект</w:t>
      </w:r>
      <w:r w:rsidR="007454EA">
        <w:rPr>
          <w:rFonts w:ascii="Times New Roman" w:hAnsi="Times New Roman" w:cs="Times New Roman"/>
          <w:b/>
          <w:sz w:val="28"/>
          <w:szCs w:val="28"/>
        </w:rPr>
        <w:t>ов</w:t>
      </w:r>
      <w:r w:rsidRPr="009E469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деятельности, наиболее подверженных коррупционным рискам,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69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E4694">
        <w:rPr>
          <w:rFonts w:ascii="Times New Roman" w:hAnsi="Times New Roman" w:cs="Times New Roman"/>
          <w:sz w:val="28"/>
          <w:szCs w:val="28"/>
        </w:rPr>
        <w:t>:</w:t>
      </w:r>
    </w:p>
    <w:p w:rsidR="009E4694" w:rsidRPr="009E4694" w:rsidRDefault="00951995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1995">
        <w:rPr>
          <w:rFonts w:ascii="Times New Roman" w:hAnsi="Times New Roman" w:cs="Times New Roman"/>
          <w:sz w:val="28"/>
          <w:szCs w:val="28"/>
        </w:rPr>
        <w:t>6</w:t>
      </w:r>
      <w:r w:rsidR="007454EA">
        <w:rPr>
          <w:rFonts w:ascii="Times New Roman" w:hAnsi="Times New Roman" w:cs="Times New Roman"/>
          <w:sz w:val="28"/>
          <w:szCs w:val="28"/>
        </w:rPr>
        <w:t xml:space="preserve"> проектов постановлений</w:t>
      </w:r>
      <w:r w:rsidR="009E4694" w:rsidRPr="009E469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Татарстан;</w:t>
      </w:r>
      <w:r w:rsidR="002F7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694" w:rsidRPr="009E4694" w:rsidRDefault="00951995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E4694" w:rsidRPr="009E4694">
        <w:rPr>
          <w:rFonts w:ascii="Times New Roman" w:hAnsi="Times New Roman" w:cs="Times New Roman"/>
          <w:sz w:val="28"/>
          <w:szCs w:val="28"/>
        </w:rPr>
        <w:t xml:space="preserve"> приказов.</w:t>
      </w: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В Журнале учета проведенных антикоррупционных экспертиз проектов</w:t>
      </w:r>
    </w:p>
    <w:p w:rsidR="009E4694" w:rsidRPr="009E4694" w:rsidRDefault="009E4694" w:rsidP="009E4694">
      <w:pPr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нормативных правовых актов и нормативных правовых актов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 фиксируются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нормативные правовые акты и проекты нормативных правовых актов,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отношении которых проведена правовая экспертиза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69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E4694">
        <w:rPr>
          <w:rFonts w:ascii="Times New Roman" w:hAnsi="Times New Roman" w:cs="Times New Roman"/>
          <w:sz w:val="28"/>
          <w:szCs w:val="28"/>
        </w:rPr>
        <w:t>.</w:t>
      </w:r>
    </w:p>
    <w:p w:rsidR="009E4694" w:rsidRPr="009E4694" w:rsidRDefault="009E4694" w:rsidP="009E469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Информация о проведенной антикоррупционной экспертизе размещена</w:t>
      </w:r>
    </w:p>
    <w:p w:rsidR="009E4694" w:rsidRPr="009E4694" w:rsidRDefault="009E4694" w:rsidP="009E4694">
      <w:pPr>
        <w:jc w:val="both"/>
        <w:rPr>
          <w:rFonts w:ascii="Times New Roman" w:hAnsi="Times New Roman" w:cs="Times New Roman"/>
          <w:sz w:val="28"/>
          <w:szCs w:val="28"/>
        </w:rPr>
      </w:pPr>
      <w:r w:rsidRPr="009E4694">
        <w:rPr>
          <w:rFonts w:ascii="Times New Roman" w:hAnsi="Times New Roman" w:cs="Times New Roman"/>
          <w:sz w:val="28"/>
          <w:szCs w:val="28"/>
        </w:rPr>
        <w:t>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www.eco.tatar.ru в разделе «Противодействие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коррупции/Независимая антикоррупционная экспертиза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актов,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Министерством экологии и природных ресурсов Республики Татарстан».</w:t>
      </w:r>
    </w:p>
    <w:p w:rsidR="009E4694" w:rsidRDefault="009E4694" w:rsidP="002B3C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6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E4694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</w:t>
      </w:r>
      <w:r w:rsidR="002B3C9C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E4694">
        <w:rPr>
          <w:rFonts w:ascii="Times New Roman" w:hAnsi="Times New Roman" w:cs="Times New Roman"/>
          <w:sz w:val="28"/>
          <w:szCs w:val="28"/>
        </w:rPr>
        <w:t>экспертизы не</w:t>
      </w:r>
      <w:r w:rsidR="002B3C9C">
        <w:rPr>
          <w:rFonts w:ascii="Times New Roman" w:hAnsi="Times New Roman" w:cs="Times New Roman"/>
          <w:sz w:val="28"/>
          <w:szCs w:val="28"/>
        </w:rPr>
        <w:t xml:space="preserve"> </w:t>
      </w:r>
      <w:r w:rsidRPr="009E4694">
        <w:rPr>
          <w:rFonts w:ascii="Times New Roman" w:hAnsi="Times New Roman" w:cs="Times New Roman"/>
          <w:sz w:val="28"/>
          <w:szCs w:val="28"/>
        </w:rPr>
        <w:t>выявлено.</w:t>
      </w:r>
      <w:r w:rsidR="002B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C" w:rsidRDefault="002B3C9C" w:rsidP="002B3C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Заключений от независимых экспертов не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тупало.</w:t>
      </w:r>
    </w:p>
    <w:p w:rsidR="002F7BDD" w:rsidRPr="009E4694" w:rsidRDefault="002F7BDD" w:rsidP="009E4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BDD" w:rsidRPr="009E4694" w:rsidSect="00F948A6">
      <w:pgSz w:w="11906" w:h="16838" w:code="9"/>
      <w:pgMar w:top="238" w:right="1133" w:bottom="1134" w:left="1134" w:header="720" w:footer="720" w:gutter="5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52F"/>
    <w:multiLevelType w:val="hybridMultilevel"/>
    <w:tmpl w:val="2DC6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8"/>
    <w:rsid w:val="0017191C"/>
    <w:rsid w:val="002B3C9C"/>
    <w:rsid w:val="002F7BDD"/>
    <w:rsid w:val="00535D31"/>
    <w:rsid w:val="00536578"/>
    <w:rsid w:val="006F7330"/>
    <w:rsid w:val="007454EA"/>
    <w:rsid w:val="008533C9"/>
    <w:rsid w:val="00893522"/>
    <w:rsid w:val="00951995"/>
    <w:rsid w:val="009E4694"/>
    <w:rsid w:val="00A213BD"/>
    <w:rsid w:val="00BB6B2D"/>
    <w:rsid w:val="00BE788F"/>
    <w:rsid w:val="00E6051B"/>
    <w:rsid w:val="00EA48E0"/>
    <w:rsid w:val="00EE5E37"/>
    <w:rsid w:val="00F74C98"/>
    <w:rsid w:val="00F948A6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4229"/>
  <w15:chartTrackingRefBased/>
  <w15:docId w15:val="{1573E973-EA41-4CB0-96E4-600CF5F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4"/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8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8D56-6697-41A6-9823-F72914D1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3</cp:revision>
  <cp:lastPrinted>2022-06-29T06:47:00Z</cp:lastPrinted>
  <dcterms:created xsi:type="dcterms:W3CDTF">2022-10-03T10:53:00Z</dcterms:created>
  <dcterms:modified xsi:type="dcterms:W3CDTF">2022-10-03T10:55:00Z</dcterms:modified>
</cp:coreProperties>
</file>