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РТ 17 декабря 2013 г. N 2132</w:t>
      </w:r>
    </w:p>
    <w:p w:rsidR="007F3249" w:rsidRDefault="007F32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ЭКОЛОГИИ И ПРИРОДНЫХ РЕСУРСОВ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РЕСПУБЛИКИ ТАТАРСТАН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18 ноября 2013 г. N 665-п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АДМИНИСТРАТИВНОГО РЕГЛАМЕНТА МИНИСТЕРСТВА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ЭКОЛОГИИ И ПРИРОДНЫХ РЕСУРСОВ РЕСПУБЛИКИ ТАТАРСТАН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ГОСУДАРСТВЕННОЙ УСЛУГИ ПО ПРОВЕДЕНИЮ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ЭКСПЕРТИЗЫ ЗАПАСОВ ПОЛЕЗНЫХ</w:t>
      </w:r>
    </w:p>
    <w:p w:rsidR="007F3249" w:rsidRP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F3249">
        <w:rPr>
          <w:rFonts w:ascii="Calibri" w:hAnsi="Calibri" w:cs="Calibri"/>
          <w:b/>
          <w:bCs/>
        </w:rPr>
        <w:t xml:space="preserve">ОБЩЕРАСПРОСТРАНЕННЫХ ИСКОПАЕМЫХ, </w:t>
      </w:r>
      <w:proofErr w:type="gramStart"/>
      <w:r w:rsidRPr="007F3249">
        <w:rPr>
          <w:rFonts w:ascii="Calibri" w:hAnsi="Calibri" w:cs="Calibri"/>
          <w:b/>
          <w:bCs/>
        </w:rPr>
        <w:t>ГЕОЛОГИЧЕСКОЙ</w:t>
      </w:r>
      <w:proofErr w:type="gramEnd"/>
      <w:r w:rsidRPr="007F3249">
        <w:rPr>
          <w:rFonts w:ascii="Calibri" w:hAnsi="Calibri" w:cs="Calibri"/>
          <w:b/>
          <w:bCs/>
        </w:rPr>
        <w:t>,</w:t>
      </w:r>
    </w:p>
    <w:p w:rsidR="007F3249" w:rsidRP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F3249">
        <w:rPr>
          <w:rFonts w:ascii="Calibri" w:hAnsi="Calibri" w:cs="Calibri"/>
          <w:b/>
          <w:bCs/>
        </w:rPr>
        <w:t xml:space="preserve">ЭКОНОМИЧЕСКОЙ И ЭКОЛОГИЧЕСКОЙ ИНФОРМАЦИИ О </w:t>
      </w:r>
      <w:proofErr w:type="gramStart"/>
      <w:r w:rsidRPr="007F3249">
        <w:rPr>
          <w:rFonts w:ascii="Calibri" w:hAnsi="Calibri" w:cs="Calibri"/>
          <w:b/>
          <w:bCs/>
        </w:rPr>
        <w:t>ПРЕДОСТАВЛЯЕМЫХ</w:t>
      </w:r>
      <w:proofErr w:type="gramEnd"/>
    </w:p>
    <w:p w:rsidR="007F3249" w:rsidRP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7F3249">
        <w:rPr>
          <w:rFonts w:ascii="Calibri" w:hAnsi="Calibri" w:cs="Calibri"/>
          <w:b/>
          <w:bCs/>
        </w:rPr>
        <w:t xml:space="preserve">В ПОЛЬЗОВАНИЕ </w:t>
      </w:r>
      <w:proofErr w:type="gramStart"/>
      <w:r w:rsidRPr="007F3249">
        <w:rPr>
          <w:rFonts w:ascii="Calibri" w:hAnsi="Calibri" w:cs="Calibri"/>
          <w:b/>
          <w:bCs/>
        </w:rPr>
        <w:t>УЧАСТКАХ</w:t>
      </w:r>
      <w:proofErr w:type="gramEnd"/>
      <w:r w:rsidRPr="007F3249">
        <w:rPr>
          <w:rFonts w:ascii="Calibri" w:hAnsi="Calibri" w:cs="Calibri"/>
          <w:b/>
          <w:bCs/>
        </w:rPr>
        <w:t xml:space="preserve"> НЕДР МЕСТНОГО ЗНАЧЕНИЯ</w:t>
      </w:r>
    </w:p>
    <w:p w:rsidR="007F3249" w:rsidRP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3249" w:rsidRP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249">
        <w:rPr>
          <w:rFonts w:ascii="Calibri" w:hAnsi="Calibri" w:cs="Calibri"/>
        </w:rPr>
        <w:t>В целях приведения нормативных правовых актов Министерства экологии и природных ресурсов Республики Татарстан в соответствие с действующим законодательством приказываю:</w:t>
      </w:r>
    </w:p>
    <w:p w:rsidR="007F3249" w:rsidRP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249">
        <w:rPr>
          <w:rFonts w:ascii="Calibri" w:hAnsi="Calibri" w:cs="Calibri"/>
        </w:rPr>
        <w:t xml:space="preserve">1. Утвердить Административный </w:t>
      </w:r>
      <w:hyperlink w:anchor="Par43" w:history="1">
        <w:r w:rsidRPr="007F3249">
          <w:rPr>
            <w:rFonts w:ascii="Calibri" w:hAnsi="Calibri" w:cs="Calibri"/>
          </w:rPr>
          <w:t>регламент</w:t>
        </w:r>
      </w:hyperlink>
      <w:r w:rsidRPr="007F3249">
        <w:rPr>
          <w:rFonts w:ascii="Calibri" w:hAnsi="Calibri" w:cs="Calibri"/>
        </w:rPr>
        <w:t xml:space="preserve"> Министерства экологии и природных ресурсов Республики Татарстан предоставления государственной услуги по проведению государственной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недр.</w:t>
      </w:r>
    </w:p>
    <w:p w:rsidR="007F3249" w:rsidRP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249">
        <w:rPr>
          <w:rFonts w:ascii="Calibri" w:hAnsi="Calibri" w:cs="Calibri"/>
        </w:rPr>
        <w:t xml:space="preserve">2. Отделу геологии твердых полезных ископаемых (С.Г.Кулешов) обеспечить выполнение работ в соответствии с вышеуказанным Административным </w:t>
      </w:r>
      <w:hyperlink w:anchor="Par43" w:history="1">
        <w:r w:rsidRPr="007F3249">
          <w:rPr>
            <w:rFonts w:ascii="Calibri" w:hAnsi="Calibri" w:cs="Calibri"/>
          </w:rPr>
          <w:t>регламентом</w:t>
        </w:r>
      </w:hyperlink>
      <w:r w:rsidRPr="007F3249">
        <w:rPr>
          <w:rFonts w:ascii="Calibri" w:hAnsi="Calibri" w:cs="Calibri"/>
        </w:rPr>
        <w:t>.</w:t>
      </w:r>
    </w:p>
    <w:p w:rsidR="007F3249" w:rsidRP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249">
        <w:rPr>
          <w:rFonts w:ascii="Calibri" w:hAnsi="Calibri" w:cs="Calibri"/>
        </w:rPr>
        <w:t xml:space="preserve">3. Руководителям структурных подразделений, лицам, непосредственно обеспечивающим предоставление государственной услуги Министерства экологии и природных ресурсов Республики Татарстан, неукоснительно руководствоваться положениями данного Административного </w:t>
      </w:r>
      <w:hyperlink w:anchor="Par43" w:history="1">
        <w:r w:rsidRPr="007F3249">
          <w:rPr>
            <w:rFonts w:ascii="Calibri" w:hAnsi="Calibri" w:cs="Calibri"/>
          </w:rPr>
          <w:t>регламента</w:t>
        </w:r>
      </w:hyperlink>
      <w:r w:rsidRPr="007F3249">
        <w:rPr>
          <w:rFonts w:ascii="Calibri" w:hAnsi="Calibri" w:cs="Calibri"/>
        </w:rPr>
        <w:t>.</w:t>
      </w:r>
    </w:p>
    <w:p w:rsidR="007F3249" w:rsidRP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249">
        <w:rPr>
          <w:rFonts w:ascii="Calibri" w:hAnsi="Calibri" w:cs="Calibri"/>
        </w:rPr>
        <w:t>4. Отделу правового обеспечения (</w:t>
      </w:r>
      <w:proofErr w:type="spellStart"/>
      <w:r w:rsidRPr="007F3249">
        <w:rPr>
          <w:rFonts w:ascii="Calibri" w:hAnsi="Calibri" w:cs="Calibri"/>
        </w:rPr>
        <w:t>В.А.Тронин</w:t>
      </w:r>
      <w:proofErr w:type="spellEnd"/>
      <w:r w:rsidRPr="007F3249">
        <w:rPr>
          <w:rFonts w:ascii="Calibri" w:hAnsi="Calibri" w:cs="Calibri"/>
        </w:rPr>
        <w:t>) обеспечить направление настоящего приказа на регистрацию в Министерство юстиции Республики Татарстан.</w:t>
      </w:r>
    </w:p>
    <w:p w:rsidR="007F3249" w:rsidRP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7F3249">
        <w:rPr>
          <w:rFonts w:ascii="Calibri" w:hAnsi="Calibri" w:cs="Calibri"/>
        </w:rPr>
        <w:t xml:space="preserve">5. </w:t>
      </w:r>
      <w:proofErr w:type="gramStart"/>
      <w:r w:rsidRPr="007F3249">
        <w:rPr>
          <w:rFonts w:ascii="Calibri" w:hAnsi="Calibri" w:cs="Calibri"/>
        </w:rPr>
        <w:t>Контроль за</w:t>
      </w:r>
      <w:proofErr w:type="gramEnd"/>
      <w:r w:rsidRPr="007F3249">
        <w:rPr>
          <w:rFonts w:ascii="Calibri" w:hAnsi="Calibri" w:cs="Calibri"/>
        </w:rPr>
        <w:t xml:space="preserve"> исполнением настоящего приказа возложить на заместителя министра </w:t>
      </w:r>
      <w:proofErr w:type="spellStart"/>
      <w:r w:rsidRPr="007F3249">
        <w:rPr>
          <w:rFonts w:ascii="Calibri" w:hAnsi="Calibri" w:cs="Calibri"/>
        </w:rPr>
        <w:t>Т.М.Акчурина</w:t>
      </w:r>
      <w:proofErr w:type="spellEnd"/>
      <w:r w:rsidRPr="007F3249">
        <w:rPr>
          <w:rFonts w:ascii="Calibri" w:hAnsi="Calibri" w:cs="Calibri"/>
        </w:rPr>
        <w:t>.</w:t>
      </w:r>
    </w:p>
    <w:p w:rsidR="007F3249" w:rsidRPr="007F3249" w:rsidRDefault="007F32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3249" w:rsidRP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F3249">
        <w:rPr>
          <w:rFonts w:ascii="Calibri" w:hAnsi="Calibri" w:cs="Calibri"/>
        </w:rPr>
        <w:t>Министр</w:t>
      </w:r>
    </w:p>
    <w:p w:rsidR="007F3249" w:rsidRP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7F3249">
        <w:rPr>
          <w:rFonts w:ascii="Calibri" w:hAnsi="Calibri" w:cs="Calibri"/>
        </w:rPr>
        <w:t>А.Г.СИДОРОВ</w:t>
      </w:r>
    </w:p>
    <w:p w:rsidR="007F3249" w:rsidRP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3249" w:rsidRP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3249" w:rsidRP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3249" w:rsidRPr="007F3249" w:rsidRDefault="007F32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Утвержден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экологии и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природных ресурсов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18 ноября 2013 г. N 665-п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F3249" w:rsidRDefault="007F32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официальном тексте документа, видимо, допущена опечатка: имеется в виду </w:t>
      </w:r>
      <w:r>
        <w:rPr>
          <w:rFonts w:ascii="Calibri" w:hAnsi="Calibri" w:cs="Calibri"/>
        </w:rPr>
        <w:lastRenderedPageBreak/>
        <w:t>"Административный регламент предоставления государственной услуги по проведению государственной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значения", а не "Административный регламент Министерства экологии и природных ресурсов республики предоставления государственной услуги по проведению государственной экспертизы запасов общераспространенных полезных ископаемых, геологической, экономической и</w:t>
      </w:r>
      <w:proofErr w:type="gramEnd"/>
      <w:r>
        <w:rPr>
          <w:rFonts w:ascii="Calibri" w:hAnsi="Calibri" w:cs="Calibri"/>
        </w:rPr>
        <w:t xml:space="preserve"> экологической информации о предоставляемых в пользование участках недр местного значения".</w:t>
      </w:r>
    </w:p>
    <w:p w:rsidR="007F3249" w:rsidRDefault="007F32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3"/>
      <w:bookmarkEnd w:id="2"/>
      <w:r>
        <w:rPr>
          <w:rFonts w:ascii="Calibri" w:hAnsi="Calibri" w:cs="Calibri"/>
          <w:b/>
          <w:bCs/>
        </w:rPr>
        <w:t>АДМИНИСТРАТИВНЫЙ РЕГЛАМЕНТ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МИНИСТЕРСТВА ЭКОЛОГИИ И ПРИРОДНЫХ РЕСУРСОВ РЕСПУБЛИКИ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ГОСУДАРСТВЕННОЙ УСЛУГИ ПО ПРОВЕДЕНИЮ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ЭКСПЕРТИЗЫ ЗАПАСОВ ОБЩЕРАСПРОСТРАНЕННЫХ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ПОЛЕЗНЫХ ИСКОПАЕМЫХ, ГЕОЛОГИЧЕСКОЙ, ЭКОНОМИЧЕСКОЙ И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ЭКОЛОГИЧЕСКОЙ ИНФОРМАЦИИ О </w:t>
      </w:r>
      <w:proofErr w:type="gramStart"/>
      <w:r>
        <w:rPr>
          <w:rFonts w:ascii="Calibri" w:hAnsi="Calibri" w:cs="Calibri"/>
          <w:b/>
          <w:bCs/>
        </w:rPr>
        <w:t>ПРЕДОСТАВЛЯЕМЫХ</w:t>
      </w:r>
      <w:proofErr w:type="gramEnd"/>
      <w:r>
        <w:rPr>
          <w:rFonts w:ascii="Calibri" w:hAnsi="Calibri" w:cs="Calibri"/>
          <w:b/>
          <w:bCs/>
        </w:rPr>
        <w:t xml:space="preserve"> В ПОЛЬЗОВАНИЕ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УЧАСТКАХ</w:t>
      </w:r>
      <w:proofErr w:type="gramEnd"/>
      <w:r>
        <w:rPr>
          <w:rFonts w:ascii="Calibri" w:hAnsi="Calibri" w:cs="Calibri"/>
          <w:b/>
          <w:bCs/>
        </w:rPr>
        <w:t xml:space="preserve"> НЕДР МЕСТНОГО ЗНАЧЕНИЯ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51"/>
      <w:bookmarkEnd w:id="3"/>
      <w:r>
        <w:rPr>
          <w:rFonts w:ascii="Calibri" w:hAnsi="Calibri" w:cs="Calibri"/>
        </w:rPr>
        <w:t>ОБЩИЕ ПОЛОЖЕНИЯ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1.1. Настоящий Регламент устанавливает стандарт и порядок предоставления государственной услуги по проведению государственной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 (далее - государственная услуга).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1.2. Получатели государственной услуги: юридические и физические лица, индивидуальные предприниматели (далее - заявитель).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 Государственная услуга предоставляется Министерством экологии и природных ресурсов Республики Татарстан (далее - Министерство).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1.3.1. Местонахождение Министерства: </w:t>
      </w:r>
      <w:proofErr w:type="gramStart"/>
      <w:r>
        <w:rPr>
          <w:rFonts w:ascii="Calibri" w:hAnsi="Calibri" w:cs="Calibri"/>
        </w:rPr>
        <w:t>г</w:t>
      </w:r>
      <w:proofErr w:type="gramEnd"/>
      <w:r>
        <w:rPr>
          <w:rFonts w:ascii="Calibri" w:hAnsi="Calibri" w:cs="Calibri"/>
        </w:rPr>
        <w:t xml:space="preserve">. Казань, ул. </w:t>
      </w:r>
      <w:proofErr w:type="spellStart"/>
      <w:r>
        <w:rPr>
          <w:rFonts w:ascii="Calibri" w:hAnsi="Calibri" w:cs="Calibri"/>
        </w:rPr>
        <w:t>Павлюхина</w:t>
      </w:r>
      <w:proofErr w:type="spellEnd"/>
      <w:r>
        <w:rPr>
          <w:rFonts w:ascii="Calibri" w:hAnsi="Calibri" w:cs="Calibri"/>
        </w:rPr>
        <w:t>, д. 75.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График работы Министерства: ежедневно, кроме субботы и воскресенья, понедельник - четверг с 9.00 до 18.00, пятница с 9.00 до 16.45, обед с 12.00 </w:t>
      </w:r>
      <w:proofErr w:type="gramStart"/>
      <w:r>
        <w:rPr>
          <w:rFonts w:ascii="Calibri" w:hAnsi="Calibri" w:cs="Calibri"/>
        </w:rPr>
        <w:t>до</w:t>
      </w:r>
      <w:proofErr w:type="gramEnd"/>
      <w:r>
        <w:rPr>
          <w:rFonts w:ascii="Calibri" w:hAnsi="Calibri" w:cs="Calibri"/>
        </w:rPr>
        <w:t xml:space="preserve"> 12.45.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Проезд общественным транспортом до остановки "</w:t>
      </w:r>
      <w:proofErr w:type="spellStart"/>
      <w:r>
        <w:rPr>
          <w:rFonts w:ascii="Calibri" w:hAnsi="Calibri" w:cs="Calibri"/>
        </w:rPr>
        <w:t>Павлюхина</w:t>
      </w:r>
      <w:proofErr w:type="spellEnd"/>
      <w:r>
        <w:rPr>
          <w:rFonts w:ascii="Calibri" w:hAnsi="Calibri" w:cs="Calibri"/>
        </w:rPr>
        <w:t>":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автобусы NN 3, 4, 5, 12, 25, 27, 31, 37, 43, 47, 67, 69, 69а, 74, 74а, 77, 85;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троллейбусы N 6, 12.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Проход по пропуску и (или) документу, удостоверяющему личность.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1.3.2. Справочный телефон отдела геологии твердых полезных ископаемых Министерства (далее - Отдел): 267-68-97.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1.3.3. Адрес официального сайта Министерства в информационно-телекоммуникационной сети Интернет (далее - сеть "Интернет"): http://www.eco.tatarstan.ru.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1.3.4. Информация о государственной услуге может быть получена: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Министерства, для работы с заявителями;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посредством сети "Интернет":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официальном сайте Министерства (http://http://www.eco.tatarstan.ru.);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портале государственных и муниципальных услуг Республики Татарстан (http://uslugi.tatar.ru/);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едином портале государственных и муниципальных услуг (функций) (http://www.gosuslugi.ru/);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при устном обращении в Министерство (по телефону);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при письменном (в том числе в форме электронного документа) обращении в Министерство.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1.3.5. Информация по вопросам предоставления государственной услуги размещается специалистом Отдела геологии твердых полезных ископаемых на официальном сайте </w:t>
      </w:r>
      <w:r>
        <w:rPr>
          <w:rFonts w:ascii="Calibri" w:hAnsi="Calibri" w:cs="Calibri"/>
        </w:rPr>
        <w:lastRenderedPageBreak/>
        <w:t>Министерства и на информационных стендах в помещениях Министерства для работы с заявителями.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1.4. Предоставление государственной услуги осуществляется в соответствии </w:t>
      </w:r>
      <w:proofErr w:type="gramStart"/>
      <w:r>
        <w:rPr>
          <w:rFonts w:ascii="Calibri" w:hAnsi="Calibri" w:cs="Calibri"/>
        </w:rPr>
        <w:t>с</w:t>
      </w:r>
      <w:proofErr w:type="gramEnd"/>
      <w:r>
        <w:rPr>
          <w:rFonts w:ascii="Calibri" w:hAnsi="Calibri" w:cs="Calibri"/>
        </w:rPr>
        <w:t>: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4" w:history="1">
        <w:proofErr w:type="gramStart"/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Российской Федерации от 21 февраля 1992 г. N 2395-1 "О недрах" (Ведомости Съезда народных депутатов Российской Федерации и Верховного Совета Российской Федерации, 1992, N 16, ст. 834; Собрание законодательства Российской Федерации, 1995, N 10, ст. 823; 1999, N 7, ст. 879; 2000, N 2, ст. 141; 2001, N 21, ст. 2061;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33, ст. 3429; 2002, N 22, ст. 2026; 2003, N 23, ст. 2174; 2004, N 27, ст. 2711; N 35, ст. 3607; 2006, N 17, ст. 1778; N 44, ст. 4538; 2007, N 27, ст. 3213; N 49, ст. 6056; 2008, N 18, ст. 1941; N 29, ст. 3418, ст. 3420;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30, ст. 3616; 2009, N 1, ст. 17; N 29, ст. 3601; N 52, ст. 6450; 2010, N 21, ст. 2527; N 31, ст. 4155; 2011, N 15, ст. 2018; N 15, ст. 2025; N 30, ст. 4567, ст. 4570, ст. 4572, ст. 4590; N 48, ст. 6732; N 49, ст. 7042;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N 50, ст. 7343, ст. 7359; 2012, N 25, ст. 3264; N 31, ст. 4322; N 53, ст. 7648);</w:t>
      </w:r>
      <w:proofErr w:type="gramEnd"/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2038, N 27, ст. 3873, ст. 3880, N 29, ст. 4291, N 30, ст. 4587, N 49, ст. 7061; 2012, N 31, ст. 4322;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2013, N 14, ст. 1651) (далее - Федеральный закон N 210-ФЗ "Об организации предоставления государственных и муниципальных услуг");</w:t>
      </w:r>
      <w:proofErr w:type="gramEnd"/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6 апреля 2011 г. N 63-ФЗ "Об электронной подписи" (Собрание законодательства Российской Федерации, 2011, N 15, ст. 2036) (далее - Федеральный закон N 63-ФЗ "Об электронной подписи");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11 февраля 2005 г. N 69 "О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размере и порядке взимания платы за ее проведение" (Собрание законодательства Российской Федерации, 2005, N 8, ст. 651; 2006, N 32, ст. 3570; </w:t>
      </w:r>
      <w:proofErr w:type="gramStart"/>
      <w:r>
        <w:rPr>
          <w:rFonts w:ascii="Calibri" w:hAnsi="Calibri" w:cs="Calibri"/>
        </w:rPr>
        <w:t>2007, N 5, ст. 663; 2009, N 18, ст. 2248) (далее - постановление Правительства Российской Федерации N 69 "О государственной экспертизе запасов полезных ископаемых, геологической, экономической и экологической информации о предоставляемых в пользование участках недр, размере и порядке взимания платы за ее проведение");</w:t>
      </w:r>
      <w:proofErr w:type="gramEnd"/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8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Российской Федерации от 16 мая 2011 г.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 Российской Федерации, 2011, N 22, ст. 3169);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9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Минприроды России от 11.12.2006 N 278 "Об утверждении Классификации запасов и прогнозных ресурсов твердых полезных ископаемых" (Бюллетень нормативных актов федеральных органов исполнительной власти, 29.01.2007, N 5, зарегистрирован в Минюсте России 25.12.2006 регистрационный N 8667) (далее - Приказ МПР России от 11 декабря 2006 N 278);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0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Минприроды России от 23 мая 2011 г. N 378 "Об утверждении Требований к составу и правилам оформления представляемых на государственную экспертизу материалов по подсчету запасов твердых полезных ископаемых" (Бюллетень нормативных актов федеральных органов исполнительной власти, 01.08.2011, N 31, зарегистрирован в Минюсте России 24 июня 2011 г., регистрационный N 21161);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1" w:history="1">
        <w:proofErr w:type="gramStart"/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Республики Татарстан от 25.12.1992 N 1722-XII "О недрах" (далее - Закон РТ N 1722-XII) (Республика Татарстан, N 14, 22.01.2000, Ведомости Государственного Совета Татарстана, 2000, N 2(2);</w:t>
      </w:r>
      <w:proofErr w:type="gramEnd"/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2" w:history="1">
        <w:proofErr w:type="gramStart"/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Республики Татарстан от 05.12.2005 N 563 "Об утверждении Регламента Кабинета Министров Республики Татарстан - Правительства Республики Татарстан и Положения об Аппарате Кабинета Министров Республики Татарстан - Правительства Республики Татарстан" (далее - постановление КМ РТ N 563) ("Сборник постановлений и распоряжений Кабинета Министров Республики Татарстан и нормативных актов республиканских органов исполнительной власти", 21.12.2005, N 47-48, ст. 0985);</w:t>
      </w:r>
      <w:proofErr w:type="gramEnd"/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3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Кабинета Министров Республики Татарстан от 06.07.2005 N 325 "Вопросы Министерства экологии и природных ресурсов Республики Татарстан" (далее - постановление </w:t>
      </w:r>
      <w:proofErr w:type="gramStart"/>
      <w:r>
        <w:rPr>
          <w:rFonts w:ascii="Calibri" w:hAnsi="Calibri" w:cs="Calibri"/>
        </w:rPr>
        <w:t>КМ</w:t>
      </w:r>
      <w:proofErr w:type="gramEnd"/>
      <w:r>
        <w:rPr>
          <w:rFonts w:ascii="Calibri" w:hAnsi="Calibri" w:cs="Calibri"/>
        </w:rPr>
        <w:t xml:space="preserve"> РТ N 325) ("Сборник постановлений и распоряжений Кабинета Министров Республики Татарстан и нормативных актов республиканских органов исполнительной власти", 27.07.2005, N 28, ст. 0654);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приказом Министерства экологии и природных ресурсов Республики Татарстан от 24.03.2010 N 214 "О регистрации входящих документов" (далее - приказ МЭПР РТ N 214);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экологии и природных ресурсов Республики Татарстан от 11.10.2012 N 404 (О Республиканской комиссии по запасам).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1.5. В настоящем Регламенте используются следующие термины и определения: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Месторождение - пространственно ограниченное скопление или совокупность скоплений полезного ископаемого на поверхности или в недрах земли.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Геологическое изучение недр - получение информации о геологическом строении недр, включающее как одну, так и несколько стадий или этапов процесса геологического изучения недр (геологическое изучение, поиски и оценка, разведка).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Полезное ископаемое - природное минеральное образование земной коры, которое может быть эффективно использовано в сфере материального производства.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Общераспространенное полезное ископаемое - широко распространенные горные породы, используемые в основном в качестве строительного сырья.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Минеральное сырье - извлеченное из недр полезное ископаемое для непосредственного использования или последующей переработки.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Запасы полезного ископаемого - объем и количество скоплений полезного ископаемого, учтенного и подсчитанного непосредственно по результатам геологоразведочных (горных, буровых, </w:t>
      </w:r>
      <w:proofErr w:type="spellStart"/>
      <w:r>
        <w:rPr>
          <w:rFonts w:ascii="Calibri" w:hAnsi="Calibri" w:cs="Calibri"/>
        </w:rPr>
        <w:t>опробовательских</w:t>
      </w:r>
      <w:proofErr w:type="spellEnd"/>
      <w:r>
        <w:rPr>
          <w:rFonts w:ascii="Calibri" w:hAnsi="Calibri" w:cs="Calibri"/>
        </w:rPr>
        <w:t>) работ.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Недропользователь</w:t>
      </w:r>
      <w:proofErr w:type="spellEnd"/>
      <w:r>
        <w:rPr>
          <w:rFonts w:ascii="Calibri" w:hAnsi="Calibri" w:cs="Calibri"/>
        </w:rPr>
        <w:t xml:space="preserve"> - юридическое лицо или индивидуальный предприниматель, имеющие лицензию на право пользования недрами.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Технико-экономическое обоснование кондиций - детальная экономическая оценка запасов полезных ископаемых, обеспечивающая целесообразность и экономическую эффективность инвестиций в реализацию проекта разработки месторождения.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Баланс запасов полезных ископаемых - реестр месторождений полезных ископаемых, имеющих промышленное значение, содержащий сведения о количестве, качестве и степени изученности их запасов, а также о размещении и степени промышленного освоения, объемах добычи и потерь.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3249" w:rsidRDefault="007F32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разделов дана в соответствии с официальным текстом документа.</w:t>
      </w:r>
    </w:p>
    <w:p w:rsidR="007F3249" w:rsidRDefault="007F32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101"/>
      <w:bookmarkEnd w:id="4"/>
      <w:r>
        <w:rPr>
          <w:rFonts w:ascii="Calibri" w:hAnsi="Calibri" w:cs="Calibri"/>
        </w:rPr>
        <w:t>2. СТАНДАРТ ПРЕДОСТАВЛЕНИЯ ГОСУДАРСТВЕННОЙ УСЛУГИ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  <w:sectPr w:rsidR="007F3249" w:rsidSect="00A1205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268"/>
        <w:gridCol w:w="3685"/>
        <w:gridCol w:w="3685"/>
      </w:tblGrid>
      <w:tr w:rsidR="007F32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требования стандарта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Содержание требования стандарта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Нормативный акт, устанавливающий государственную услугу или требование</w:t>
            </w:r>
          </w:p>
        </w:tc>
      </w:tr>
      <w:tr w:rsidR="007F32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 Наименование государственной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Проведение государственной экспертизы запасов полезных общераспространенных ископаемых, геологической, экономической и экологической информации о предоставляемых в пользование участках недр местного значения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4" w:history="1">
              <w:r>
                <w:rPr>
                  <w:rFonts w:ascii="Calibri" w:hAnsi="Calibri" w:cs="Calibri"/>
                  <w:color w:val="0000FF"/>
                </w:rPr>
                <w:t>ст. 29</w:t>
              </w:r>
            </w:hyperlink>
            <w:r>
              <w:rPr>
                <w:rFonts w:ascii="Calibri" w:hAnsi="Calibri" w:cs="Calibri"/>
              </w:rPr>
              <w:t xml:space="preserve"> Закона РФ "О недрах", </w:t>
            </w:r>
            <w:hyperlink r:id="rId15" w:history="1">
              <w:r>
                <w:rPr>
                  <w:rFonts w:ascii="Calibri" w:hAnsi="Calibri" w:cs="Calibri"/>
                  <w:color w:val="0000FF"/>
                </w:rPr>
                <w:t>ст. 7</w:t>
              </w:r>
            </w:hyperlink>
            <w:r>
              <w:rPr>
                <w:rFonts w:ascii="Calibri" w:hAnsi="Calibri" w:cs="Calibri"/>
              </w:rPr>
              <w:t xml:space="preserve"> Закона РФ "О недрах", Положение о государственной экспертизе запасов полезных ископаемых, геологической, экономической и экологической информации о представленных в пользование участках недр, утвержденное постановлением Правительства РФ от 11.02.2005 N 69, </w:t>
            </w:r>
            <w:hyperlink r:id="rId16" w:history="1">
              <w:r>
                <w:rPr>
                  <w:rFonts w:ascii="Calibri" w:hAnsi="Calibri" w:cs="Calibri"/>
                  <w:color w:val="0000FF"/>
                </w:rPr>
                <w:t>пункт 1</w:t>
              </w:r>
            </w:hyperlink>
          </w:p>
        </w:tc>
      </w:tr>
      <w:tr w:rsidR="007F32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2.2. Наименование органа исполнительной власти, непосредственно предоставляющего государственную услугу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Министерство экологии и природных ресурсов Республики Татарстан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hyperlink r:id="rId17" w:history="1">
              <w:r>
                <w:rPr>
                  <w:rFonts w:ascii="Calibri" w:hAnsi="Calibri" w:cs="Calibri"/>
                  <w:color w:val="0000FF"/>
                </w:rPr>
                <w:t>п. 3.3.11</w:t>
              </w:r>
            </w:hyperlink>
            <w:r>
              <w:rPr>
                <w:rFonts w:ascii="Calibri" w:hAnsi="Calibri" w:cs="Calibri"/>
              </w:rPr>
              <w:t xml:space="preserve"> постановления </w:t>
            </w:r>
            <w:proofErr w:type="gramStart"/>
            <w:r>
              <w:rPr>
                <w:rFonts w:ascii="Calibri" w:hAnsi="Calibri" w:cs="Calibri"/>
              </w:rPr>
              <w:t>КМ</w:t>
            </w:r>
            <w:proofErr w:type="gramEnd"/>
            <w:r>
              <w:rPr>
                <w:rFonts w:ascii="Calibri" w:hAnsi="Calibri" w:cs="Calibri"/>
              </w:rPr>
              <w:t xml:space="preserve"> РТ N 325</w:t>
            </w:r>
          </w:p>
        </w:tc>
      </w:tr>
      <w:tr w:rsidR="007F324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2.3. Описание результата предоставления государственной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Письмо об отказе в предоставлении государственной услуги в случае несоответствия представленных документов требованиям настоящего Административного регламента.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 xml:space="preserve">Положение о государственной экспертизе запасов полезных ископаемых, геологической, экономической и экологической информации о представленных в пользование участках недр, утвержденное постановлением Правительства РФ от 11.02.2005 N </w:t>
            </w:r>
            <w:r>
              <w:rPr>
                <w:rFonts w:ascii="Calibri" w:hAnsi="Calibri" w:cs="Calibri"/>
              </w:rPr>
              <w:lastRenderedPageBreak/>
              <w:t xml:space="preserve">69, </w:t>
            </w:r>
            <w:hyperlink r:id="rId18" w:history="1">
              <w:r>
                <w:rPr>
                  <w:rFonts w:ascii="Calibri" w:hAnsi="Calibri" w:cs="Calibri"/>
                  <w:color w:val="0000FF"/>
                </w:rPr>
                <w:t>пункт 24</w:t>
              </w:r>
            </w:hyperlink>
            <w:r>
              <w:rPr>
                <w:rFonts w:ascii="Calibri" w:hAnsi="Calibri" w:cs="Calibri"/>
              </w:rPr>
              <w:t xml:space="preserve">; </w:t>
            </w:r>
            <w:hyperlink r:id="rId19" w:history="1">
              <w:r>
                <w:rPr>
                  <w:rFonts w:ascii="Calibri" w:hAnsi="Calibri" w:cs="Calibri"/>
                  <w:color w:val="0000FF"/>
                </w:rPr>
                <w:t>Классификация</w:t>
              </w:r>
            </w:hyperlink>
            <w:r>
              <w:rPr>
                <w:rFonts w:ascii="Calibri" w:hAnsi="Calibri" w:cs="Calibri"/>
              </w:rPr>
              <w:t xml:space="preserve"> запасов месторождений и прогнозных ресурсов твердых полезных ископаемых, утвержденной Приказом МПР России от 11 декабря 2006 г. N 278</w:t>
            </w:r>
            <w:proofErr w:type="gramEnd"/>
          </w:p>
        </w:tc>
      </w:tr>
      <w:tr w:rsidR="007F32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Заключение государственной экспертизы: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 достоверности и правильности указанной в представленных материалах оценки количества и качества запасов общераспространенных полезных ископаемых в недрах, геологической, экономической и экологической информации о предоставляемых в пользование участках недр местного значения, подготовленности месторождений или их отдельных частей к промышленному освоению, а также их промышленного значения;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 обоснованности переоценки запасов общераспространенных полезных ископаемых по результатам геологического изучения, разработки месторождений или в связи с изменением рыночной конъюнктуры;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об обоснованности постановки на территориальный баланс запасов полезных ископаемых и их списания с территориального баланса, а также внесения изменений, связанных с оперативным движением запасов утверждается заместителем министра экологии и природных ресурсов Республики Татарстан и направляется заявителю;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иные выводы и рекомендации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2.4. Срок предоставления государственной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 проведения государственной экспертизы в части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 определяется в зависимости от трудоемкости экспертных работ и объема материалов, но не должен превышать 30 дней. В случае необходимости Министерство вправе запросить дополнительную информацию, уточняющую материалы, представленные заявителем. При этом срок проведения экспертизы может быть продлен, но не более чем на 30 дней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Положение о государственной экспертизе запасов полезных ископаемых, геологической, экономической и экологической информации о представленных в пользование участках недр, утвержденное постановлением Правительства РФ от 11.02.2005 N 69, </w:t>
            </w:r>
            <w:hyperlink r:id="rId20" w:history="1">
              <w:r>
                <w:rPr>
                  <w:rFonts w:ascii="Calibri" w:hAnsi="Calibri" w:cs="Calibri"/>
                  <w:color w:val="0000FF"/>
                </w:rPr>
                <w:t>пункты 20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1" w:history="1">
              <w:r>
                <w:rPr>
                  <w:rFonts w:ascii="Calibri" w:hAnsi="Calibri" w:cs="Calibri"/>
                  <w:color w:val="0000FF"/>
                </w:rPr>
                <w:t>21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2" w:history="1">
              <w:r>
                <w:rPr>
                  <w:rFonts w:ascii="Calibri" w:hAnsi="Calibri" w:cs="Calibri"/>
                  <w:color w:val="0000FF"/>
                </w:rPr>
                <w:t>22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3" w:history="1">
              <w:r>
                <w:rPr>
                  <w:rFonts w:ascii="Calibri" w:hAnsi="Calibri" w:cs="Calibri"/>
                  <w:color w:val="0000FF"/>
                </w:rPr>
                <w:t>25</w:t>
              </w:r>
            </w:hyperlink>
          </w:p>
        </w:tc>
      </w:tr>
      <w:tr w:rsidR="007F32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5" w:name="Par123"/>
            <w:bookmarkEnd w:id="5"/>
            <w:r>
              <w:rPr>
                <w:rFonts w:ascii="Calibri" w:hAnsi="Calibri" w:cs="Calibri"/>
              </w:rPr>
              <w:t xml:space="preserve">2.5. Исчерпывающий перечень документов, необходимых в соответствии с законодательными или иными нормативными правовыми актами для предоставления государственной услуги, а также услуг, </w:t>
            </w:r>
            <w:r>
              <w:rPr>
                <w:rFonts w:ascii="Calibri" w:hAnsi="Calibri" w:cs="Calibri"/>
              </w:rPr>
              <w:lastRenderedPageBreak/>
              <w:t>которые являются необходимыми и обязательными для предоставления государственных услуг, подлежащих представлению заявителем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- </w:t>
            </w:r>
            <w:hyperlink w:anchor="Par378" w:history="1">
              <w:r>
                <w:rPr>
                  <w:rFonts w:ascii="Calibri" w:hAnsi="Calibri" w:cs="Calibri"/>
                  <w:color w:val="0000FF"/>
                </w:rPr>
                <w:t>Заявление</w:t>
              </w:r>
            </w:hyperlink>
            <w:r>
              <w:rPr>
                <w:rFonts w:ascii="Calibri" w:hAnsi="Calibri" w:cs="Calibri"/>
              </w:rPr>
              <w:t xml:space="preserve"> (приложение 2) на проведение государственной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местного значения;</w:t>
            </w:r>
          </w:p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- материалы подсчета запасов общераспространенных полезных ископаемых, геологической, </w:t>
            </w:r>
            <w:r>
              <w:rPr>
                <w:rFonts w:ascii="Calibri" w:hAnsi="Calibri" w:cs="Calibri"/>
              </w:rPr>
              <w:lastRenderedPageBreak/>
              <w:t>экономической и экологической информации о предоставляемых в пользование участках недр местного значения и обоснования эксплуатационных кондиций на минеральное сырье, подготовленные в соответствии с требованиями, определяемыми Министерством природных ресурсов Российской Федерации, в 4 экземплярах на бумажном носителе и в 1 - на электронном носителе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Положение о государственной экспертизе запасов полезных ископаемых, геологической, экономической и экологической информации о представленных в пользование участках недр, утвержденное постановлением Правительства РФ от 11.02.2005 N 69, </w:t>
            </w:r>
            <w:hyperlink r:id="rId24" w:history="1">
              <w:r>
                <w:rPr>
                  <w:rFonts w:ascii="Calibri" w:hAnsi="Calibri" w:cs="Calibri"/>
                  <w:color w:val="0000FF"/>
                </w:rPr>
                <w:t>пункт 10</w:t>
              </w:r>
            </w:hyperlink>
            <w:r>
              <w:rPr>
                <w:rFonts w:ascii="Calibri" w:hAnsi="Calibri" w:cs="Calibri"/>
              </w:rPr>
              <w:t xml:space="preserve">; Временное руководство по содержанию, оформлению и порядку представления на государственную экспертизу </w:t>
            </w:r>
            <w:r>
              <w:rPr>
                <w:rFonts w:ascii="Calibri" w:hAnsi="Calibri" w:cs="Calibri"/>
              </w:rPr>
              <w:lastRenderedPageBreak/>
              <w:t>технико-экономических обоснований кондиций на минеральное сырье, Москва, 1997 г., Методические рекомендации по составу и правилам оформления представляемых на государственную экспертизу материалов по подсчету запасов металлических и неметаллических полезных ископаемых, Москва, 2007 г.</w:t>
            </w:r>
          </w:p>
        </w:tc>
      </w:tr>
      <w:tr w:rsidR="007F32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2.6. Исчерпывающий перечень документов, необходимых в соответствии с 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Предоставление документов, которые могут быть отнесены к данной категории, не требуется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2.7. Перечень органов </w:t>
            </w:r>
            <w:r>
              <w:rPr>
                <w:rFonts w:ascii="Calibri" w:hAnsi="Calibri" w:cs="Calibri"/>
              </w:rPr>
              <w:lastRenderedPageBreak/>
              <w:t xml:space="preserve">государственной власти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>
              <w:rPr>
                <w:rFonts w:ascii="Calibri" w:hAnsi="Calibri" w:cs="Calibri"/>
              </w:rPr>
              <w:t>предоставления</w:t>
            </w:r>
            <w:proofErr w:type="gramEnd"/>
            <w:r>
              <w:rPr>
                <w:rFonts w:ascii="Calibri" w:hAnsi="Calibri" w:cs="Calibri"/>
              </w:rPr>
              <w:t xml:space="preserve"> государственной услуги и </w:t>
            </w:r>
            <w:proofErr w:type="gramStart"/>
            <w:r>
              <w:rPr>
                <w:rFonts w:ascii="Calibri" w:hAnsi="Calibri" w:cs="Calibri"/>
              </w:rPr>
              <w:t>которое</w:t>
            </w:r>
            <w:proofErr w:type="gramEnd"/>
            <w:r>
              <w:rPr>
                <w:rFonts w:ascii="Calibri" w:hAnsi="Calibri" w:cs="Calibri"/>
              </w:rPr>
              <w:t xml:space="preserve"> осуществляется органом исполнительной власти, предоставляющим государственную услугу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Согласование органами </w:t>
            </w:r>
            <w:r>
              <w:rPr>
                <w:rFonts w:ascii="Calibri" w:hAnsi="Calibri" w:cs="Calibri"/>
              </w:rPr>
              <w:lastRenderedPageBreak/>
              <w:t>государственной власти Российской Федерации и Республики Татарстан, а также их структурными подразделениями не требуется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 Материалы не соответствуют требованиям, определяемым Министерством природных ресурсов и экологии Российской Федерации;</w:t>
            </w:r>
          </w:p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 Отсутствуют документы, подтверждающие оплату государственной экспертизы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Положение о государственной экспертизе запасов полезных ископаемых, геологической, экономической и экологической информации о представленных в пользование участках недр, утвержденное постановлением Правительства РФ от 11.02.2005 N 69, </w:t>
            </w:r>
            <w:hyperlink r:id="rId25" w:history="1">
              <w:r>
                <w:rPr>
                  <w:rFonts w:ascii="Calibri" w:hAnsi="Calibri" w:cs="Calibri"/>
                  <w:color w:val="0000FF"/>
                </w:rPr>
                <w:t>пункт 20</w:t>
              </w:r>
            </w:hyperlink>
          </w:p>
        </w:tc>
      </w:tr>
      <w:tr w:rsidR="007F32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2.9. Исчерпывающий перечень оснований для приостановления </w:t>
            </w:r>
            <w:r>
              <w:rPr>
                <w:rFonts w:ascii="Calibri" w:hAnsi="Calibri" w:cs="Calibri"/>
              </w:rPr>
              <w:lastRenderedPageBreak/>
              <w:t>или отказа в предоставлении государственной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Оснований для приостановления предоставления государственной услуги законодательством </w:t>
            </w:r>
            <w:r>
              <w:rPr>
                <w:rFonts w:ascii="Calibri" w:hAnsi="Calibri" w:cs="Calibri"/>
              </w:rPr>
              <w:lastRenderedPageBreak/>
              <w:t>Российской Федерации не предусмотрено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Положение о государственной экспертизе запасов полезных ископаемых, геологической, </w:t>
            </w:r>
            <w:r>
              <w:rPr>
                <w:rFonts w:ascii="Calibri" w:hAnsi="Calibri" w:cs="Calibri"/>
              </w:rPr>
              <w:lastRenderedPageBreak/>
              <w:t xml:space="preserve">экономической и экологической информации о представленных в пользование участках недр, утвержденное постановлением Правительства РФ от 11.02.2005 N 69, </w:t>
            </w:r>
            <w:hyperlink r:id="rId26" w:history="1">
              <w:r>
                <w:rPr>
                  <w:rFonts w:ascii="Calibri" w:hAnsi="Calibri" w:cs="Calibri"/>
                  <w:color w:val="0000FF"/>
                </w:rPr>
                <w:t>пункт 10</w:t>
              </w:r>
            </w:hyperlink>
          </w:p>
        </w:tc>
      </w:tr>
      <w:tr w:rsidR="007F32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Плата за проведение государственной экспертизы производится пользователями недр перед представлением материалов и поступает в доход Республики Татарстан за проведение указанной экспертизы в части участков недр, содержащих месторождения общераспространенных полезных ископаемых, участков недр местного значения, а также участков недр местного значения, используемых для целей строительства и эксплуатации подземных сооружений, не связанных с добычей полезных ископаемых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Положение о государственной экспертизе запасов полезных ископаемых, геологической, экономической и экологической информации о представленных в пользование участках недр, утвержденное постановлением Правительства РФ от 11.02.2005 N 69, </w:t>
            </w:r>
            <w:hyperlink r:id="rId27" w:history="1">
              <w:r>
                <w:rPr>
                  <w:rFonts w:ascii="Calibri" w:hAnsi="Calibri" w:cs="Calibri"/>
                  <w:color w:val="0000FF"/>
                </w:rPr>
                <w:t>пункт 10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8" w:history="1">
              <w:r>
                <w:rPr>
                  <w:rFonts w:ascii="Calibri" w:hAnsi="Calibri" w:cs="Calibri"/>
                  <w:color w:val="0000FF"/>
                </w:rPr>
                <w:t>27</w:t>
              </w:r>
            </w:hyperlink>
            <w:r>
              <w:rPr>
                <w:rFonts w:ascii="Calibri" w:hAnsi="Calibri" w:cs="Calibri"/>
              </w:rPr>
              <w:t xml:space="preserve">, </w:t>
            </w:r>
            <w:hyperlink r:id="rId29" w:history="1">
              <w:r>
                <w:rPr>
                  <w:rFonts w:ascii="Calibri" w:hAnsi="Calibri" w:cs="Calibri"/>
                  <w:color w:val="0000FF"/>
                </w:rPr>
                <w:t>приложение 1</w:t>
              </w:r>
            </w:hyperlink>
            <w:r>
              <w:rPr>
                <w:rFonts w:ascii="Calibri" w:hAnsi="Calibri" w:cs="Calibri"/>
              </w:rPr>
              <w:t xml:space="preserve"> и </w:t>
            </w:r>
            <w:hyperlink r:id="rId30" w:history="1">
              <w:r>
                <w:rPr>
                  <w:rFonts w:ascii="Calibri" w:hAnsi="Calibri" w:cs="Calibri"/>
                  <w:color w:val="0000FF"/>
                </w:rPr>
                <w:t>2</w:t>
              </w:r>
            </w:hyperlink>
          </w:p>
        </w:tc>
      </w:tr>
      <w:tr w:rsidR="007F32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</w:t>
            </w:r>
            <w:r>
              <w:rPr>
                <w:rFonts w:ascii="Calibri" w:hAnsi="Calibri" w:cs="Calibri"/>
              </w:rPr>
              <w:lastRenderedPageBreak/>
              <w:t>услуги, включая информацию о методике расчета размера такой платы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Предоставление дополнительных необходимых и обязательных услуг не требуется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2.12.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Максимальный срок ожидания приема (обслуживания) получателя государственной услуги (заявителя) не должен превышать 15 минут. Очередность для отдельных категорий получателей государственной услуг не установлена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2.13. Срок регистрации запроса заявителя о предоставлении государственной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течение одного календарного дня с момента поступления материалов подсчета запасов общераспространенных полезных ископаемых геологической, экономической и экологической информации о представленных в пользование участках недр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2.14. Требования к помещениям, в которых предоставляется государственная услуга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Здания (строения), в которых расположено Министерство экологии и природных ресурсов Республики Татарстан, оборудуются для доступа заявителей в помещение.</w:t>
            </w:r>
          </w:p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Центральный вход в здание Министерства экологии и природных ресурсов Республики </w:t>
            </w:r>
            <w:r>
              <w:rPr>
                <w:rFonts w:ascii="Calibri" w:hAnsi="Calibri" w:cs="Calibri"/>
              </w:rPr>
              <w:lastRenderedPageBreak/>
              <w:t>Татарстан оборудуется информационной табличкой (вывеской), содержащей следующую информацию: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режим работы.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Вход в здание также оборудуется удобной лестницей с поручнями, а также пандусами для беспрепятственного передвижения инвалидных колясок (при строительстве новых зданий).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Прием заявителей (</w:t>
            </w:r>
            <w:proofErr w:type="spellStart"/>
            <w:r>
              <w:rPr>
                <w:rFonts w:ascii="Calibri" w:hAnsi="Calibri" w:cs="Calibri"/>
              </w:rPr>
              <w:t>недропользователей</w:t>
            </w:r>
            <w:proofErr w:type="spellEnd"/>
            <w:r>
              <w:rPr>
                <w:rFonts w:ascii="Calibri" w:hAnsi="Calibri" w:cs="Calibri"/>
              </w:rPr>
              <w:t>) по вопросам предоставления государственной услуги по проведению государственной экспертизы запасов общераспространенных полезных ископаемых, геологической, экономической и экологической информации о предоставляемых в пользование участках недр осуществляется в специально выделенных для этих целей помещениях (присутственное место).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Материалы подсчета запасов общераспространенных полезных ископаемых и обоснования эксплуатационных кондиций на </w:t>
            </w:r>
            <w:r>
              <w:rPr>
                <w:rFonts w:ascii="Calibri" w:hAnsi="Calibri" w:cs="Calibri"/>
              </w:rPr>
              <w:lastRenderedPageBreak/>
              <w:t xml:space="preserve">минеральное сырье подаются в отдел организационной работы и делопроизводства Министерства по адресу: 420049, г. Казань, ул. </w:t>
            </w:r>
            <w:proofErr w:type="spellStart"/>
            <w:r>
              <w:rPr>
                <w:rFonts w:ascii="Calibri" w:hAnsi="Calibri" w:cs="Calibri"/>
              </w:rPr>
              <w:t>Павлюхина</w:t>
            </w:r>
            <w:proofErr w:type="spellEnd"/>
            <w:r>
              <w:rPr>
                <w:rFonts w:ascii="Calibri" w:hAnsi="Calibri" w:cs="Calibri"/>
              </w:rPr>
              <w:t xml:space="preserve">, д. 75. Ближайшая остановка общественного транспорта находится на ул. </w:t>
            </w:r>
            <w:proofErr w:type="spellStart"/>
            <w:r>
              <w:rPr>
                <w:rFonts w:ascii="Calibri" w:hAnsi="Calibri" w:cs="Calibri"/>
              </w:rPr>
              <w:t>Павлюхина</w:t>
            </w:r>
            <w:proofErr w:type="spell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Присутственное место оборудуется: системой кондиционирования воздуха;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противопожарной системой и системой пожаротушения;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информационными стендами;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информационным киоском, подключенным к Государственной интегрированной системе телекоммуникаций Республики Татарстан;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мебелью для возможного оформления документов.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 входа в каждое из помещений размещается табличка с наименованием помещения.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присутственных местах обеспечивается возможность реализации прав инвалидов на исполнение по их заявлению государственной услуги.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Вход и выход из помещений оборудуются указателями с автономными источниками бесперебойного питания.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Места, предназначенные для ознакомления заявителей (</w:t>
            </w:r>
            <w:proofErr w:type="spellStart"/>
            <w:r>
              <w:rPr>
                <w:rFonts w:ascii="Calibri" w:hAnsi="Calibri" w:cs="Calibri"/>
              </w:rPr>
              <w:t>недропользователей</w:t>
            </w:r>
            <w:proofErr w:type="spellEnd"/>
            <w:r>
              <w:rPr>
                <w:rFonts w:ascii="Calibri" w:hAnsi="Calibri" w:cs="Calibri"/>
              </w:rPr>
              <w:t>) с информационными материалами, оборудуются: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информационными стендами;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стульями и столами для возможности оформления документов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2.15. Показатели доступности и качества государственной услуги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Показателями доступности государственной услуги являются:</w:t>
            </w:r>
          </w:p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расположенность помещения Министерства в зоне доступности к общественному транспорту;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Министерства в сети "Интернет", на едином портале государственных и </w:t>
            </w:r>
            <w:r>
              <w:rPr>
                <w:rFonts w:ascii="Calibri" w:hAnsi="Calibri" w:cs="Calibri"/>
              </w:rPr>
              <w:lastRenderedPageBreak/>
              <w:t>муниципальных услуг;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возможность подачи заявления в электронном виде с помощью информационных ресурсов Министерства в сети "Интернет".</w:t>
            </w: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9638" w:type="dxa"/>
            <w:gridSpan w:val="3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КонсультантПлюс</w:t>
            </w:r>
            <w:proofErr w:type="spellEnd"/>
            <w:r>
              <w:rPr>
                <w:rFonts w:ascii="Calibri" w:hAnsi="Calibri" w:cs="Calibri"/>
              </w:rPr>
              <w:t>: примечание.</w:t>
            </w:r>
          </w:p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 официальном тексте документа, видимо, допущена опечатка: имеется в виду "Показателями качества предоставления услуги являются</w:t>
            </w:r>
            <w:proofErr w:type="gramStart"/>
            <w:r>
              <w:rPr>
                <w:rFonts w:ascii="Calibri" w:hAnsi="Calibri" w:cs="Calibri"/>
              </w:rPr>
              <w:t>:"</w:t>
            </w:r>
            <w:proofErr w:type="gramEnd"/>
            <w:r>
              <w:rPr>
                <w:rFonts w:ascii="Calibri" w:hAnsi="Calibri" w:cs="Calibri"/>
              </w:rPr>
              <w:t>, а не "Качество предоставления услуги являются:".</w:t>
            </w:r>
          </w:p>
          <w:p w:rsidR="007F3249" w:rsidRDefault="007F3249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before="100" w:after="100" w:line="240" w:lineRule="auto"/>
              <w:rPr>
                <w:rFonts w:ascii="Calibri" w:hAnsi="Calibri" w:cs="Calibri"/>
                <w:sz w:val="2"/>
                <w:szCs w:val="2"/>
              </w:rPr>
            </w:pPr>
          </w:p>
        </w:tc>
      </w:tr>
      <w:tr w:rsidR="007F3249"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Качество предоставления государственной услуги являются: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1) соблюдение сроков приема и рассмотрения документов;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2) соблюдение срока получения результата государственной услуги;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3) наличие прецедентов (обоснованных жалоб) на нарушение Административного регламента, совершенных государственными служащими (отношение числа прецедентов, жалоб к общему числу должностных лиц Министерства, участвующих в предоставлении услуги)</w:t>
            </w: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  <w:tr w:rsidR="007F3249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2.16. Особенности предоставления государственной услуги в электронной </w:t>
            </w:r>
            <w:r>
              <w:rPr>
                <w:rFonts w:ascii="Calibri" w:hAnsi="Calibri" w:cs="Calibri"/>
              </w:rPr>
              <w:lastRenderedPageBreak/>
              <w:t>форме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Государственная услуга в электронном виде не предоставляется. </w:t>
            </w:r>
            <w:proofErr w:type="gramStart"/>
            <w:r>
              <w:rPr>
                <w:rFonts w:ascii="Calibri" w:hAnsi="Calibri" w:cs="Calibri"/>
              </w:rPr>
              <w:t xml:space="preserve">Документы, предусмотренные </w:t>
            </w:r>
            <w:hyperlink w:anchor="Par123" w:history="1">
              <w:r>
                <w:rPr>
                  <w:rFonts w:ascii="Calibri" w:hAnsi="Calibri" w:cs="Calibri"/>
                  <w:color w:val="0000FF"/>
                </w:rPr>
                <w:t>пунктом 2.5</w:t>
              </w:r>
            </w:hyperlink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lastRenderedPageBreak/>
              <w:t xml:space="preserve">настоящего Порядка на установление факта открытия месторождения общераспространенных полезных ископаемых, могут быть направлены заявителем в электронной форме в виде электронных документов, подписанных электронной подписью в соответствии с требованиями Федерального </w:t>
            </w:r>
            <w:hyperlink r:id="rId31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N 63-ФЗ "Об электронной подписи" и требованиями Федерального </w:t>
            </w:r>
            <w:hyperlink r:id="rId32" w:history="1">
              <w:r>
                <w:rPr>
                  <w:rFonts w:ascii="Calibri" w:hAnsi="Calibri" w:cs="Calibri"/>
                  <w:color w:val="0000FF"/>
                </w:rPr>
                <w:t>закона</w:t>
              </w:r>
            </w:hyperlink>
            <w:r>
              <w:rPr>
                <w:rFonts w:ascii="Calibri" w:hAnsi="Calibri" w:cs="Calibri"/>
              </w:rPr>
              <w:t xml:space="preserve"> N 210-ФЗ "Об организации предоставления государственных и муниципальных услуг" по электронной почте начальнику отдела ГТПИ - Sergey.Kuleshov</w:t>
            </w:r>
            <w:proofErr w:type="gramEnd"/>
            <w:r>
              <w:rPr>
                <w:rFonts w:ascii="Calibri" w:hAnsi="Calibri" w:cs="Calibri"/>
              </w:rPr>
              <w:t>@tatar.ru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</w:tr>
    </w:tbl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  <w:sectPr w:rsidR="007F3249">
          <w:pgSz w:w="16838" w:h="11905" w:orient="landscape"/>
          <w:pgMar w:top="1701" w:right="1134" w:bottom="850" w:left="1134" w:header="720" w:footer="720" w:gutter="0"/>
          <w:cols w:space="720"/>
          <w:noEndnote/>
        </w:sect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194"/>
      <w:bookmarkEnd w:id="6"/>
      <w:r>
        <w:rPr>
          <w:rFonts w:ascii="Calibri" w:hAnsi="Calibri" w:cs="Calibri"/>
        </w:rPr>
        <w:t>3. СОСТАВ, ПОСЛЕДОВАТЕЛЬНОСТЬ И СРОКИ ВЫПОЛНЕНИЯ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(ДЕЙСТВИЙ), ТРЕБОВАНИЯ К ПОРЯДКУ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ИХ ВЫПОЛНЕНИЯ, В ТОМ ЧИСЛЕ ОСОБЕННОСТИ ВЫПОЛНЕНИЯ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АДМИНИСТРАТИВНЫХ ПРОЦЕДУР (ДЕЙСТВИЙ) В ЭЛЕКТРОННОЙ ФОРМЕ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3.1. Описание последовательности действий при предоставлении государственной услуги.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200"/>
      <w:bookmarkEnd w:id="7"/>
      <w:r>
        <w:rPr>
          <w:rFonts w:ascii="Calibri" w:hAnsi="Calibri" w:cs="Calibri"/>
        </w:rPr>
        <w:t xml:space="preserve">3.1.1. </w:t>
      </w:r>
      <w:proofErr w:type="gramStart"/>
      <w:r>
        <w:rPr>
          <w:rFonts w:ascii="Calibri" w:hAnsi="Calibri" w:cs="Calibri"/>
        </w:rPr>
        <w:t>Пользователи недр направляют в Министерство экологии и природных ресурсов Республики Татарстан (далее - Министерство) на имя заместителя министра экологии и природных ресурсов Республики Татарстан (далее - заместитель министра) заявление на проведение экспертизы совместно с материалами подсчета запасов общераспространенных полезных ископаемых, геологической, экономической и экологической информации о представленных в пользование участках недр и обоснованием эксплуатационных кондиций на минеральное сырье, подготовленными в соответствии с</w:t>
      </w:r>
      <w:proofErr w:type="gramEnd"/>
      <w:r>
        <w:rPr>
          <w:rFonts w:ascii="Calibri" w:hAnsi="Calibri" w:cs="Calibri"/>
        </w:rPr>
        <w:t xml:space="preserve"> требованиями, определяемыми Министерством природных ресурсов Российской Федерации, в 4 экземплярах на бумажном носителе и в 1 - на электронном носителе. Подача запроса, инициирующего предоставление государственной услуги, не требует оказания помощи заявителю в части оформления документов.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8" w:name="Par201"/>
      <w:bookmarkEnd w:id="8"/>
      <w:r>
        <w:rPr>
          <w:rFonts w:ascii="Calibri" w:hAnsi="Calibri" w:cs="Calibri"/>
        </w:rPr>
        <w:t xml:space="preserve">3.1.2. Документы, предусмотренные </w:t>
      </w:r>
      <w:hyperlink w:anchor="Par123" w:history="1">
        <w:r>
          <w:rPr>
            <w:rFonts w:ascii="Calibri" w:hAnsi="Calibri" w:cs="Calibri"/>
            <w:color w:val="0000FF"/>
          </w:rPr>
          <w:t>пунктом 2.5</w:t>
        </w:r>
      </w:hyperlink>
      <w:r>
        <w:rPr>
          <w:rFonts w:ascii="Calibri" w:hAnsi="Calibri" w:cs="Calibri"/>
        </w:rPr>
        <w:t xml:space="preserve"> настоящего Порядка, могут быть направлены заявителем в электронной форме в виде электронных документов по электронной почте начальнику отдела в отдел геологии твердых полезных ископаемых (далее - ОГТПИ) - </w:t>
      </w:r>
      <w:proofErr w:type="spellStart"/>
      <w:r>
        <w:rPr>
          <w:rFonts w:ascii="Calibri" w:hAnsi="Calibri" w:cs="Calibri"/>
        </w:rPr>
        <w:t>Sergey.Kuleshov@tatar.ru</w:t>
      </w:r>
      <w:proofErr w:type="spellEnd"/>
      <w:r>
        <w:rPr>
          <w:rFonts w:ascii="Calibri" w:hAnsi="Calibri" w:cs="Calibri"/>
        </w:rPr>
        <w:t>. Документы распечатываются в отделе ГТПИ и относятся ведущим советником отдела ГТПИ на регистрацию в канцелярии Министерства и направляются заместителю министра.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Процедура, устанавливаемая </w:t>
      </w:r>
      <w:hyperlink w:anchor="Par200" w:history="1">
        <w:r>
          <w:rPr>
            <w:rFonts w:ascii="Calibri" w:hAnsi="Calibri" w:cs="Calibri"/>
            <w:color w:val="0000FF"/>
          </w:rPr>
          <w:t>пунктами 3.1.1</w:t>
        </w:r>
      </w:hyperlink>
      <w:r>
        <w:rPr>
          <w:rFonts w:ascii="Calibri" w:hAnsi="Calibri" w:cs="Calibri"/>
        </w:rPr>
        <w:t xml:space="preserve"> и </w:t>
      </w:r>
      <w:hyperlink w:anchor="Par201" w:history="1">
        <w:r>
          <w:rPr>
            <w:rFonts w:ascii="Calibri" w:hAnsi="Calibri" w:cs="Calibri"/>
            <w:color w:val="0000FF"/>
          </w:rPr>
          <w:t>3.1.2</w:t>
        </w:r>
      </w:hyperlink>
      <w:r>
        <w:rPr>
          <w:rFonts w:ascii="Calibri" w:hAnsi="Calibri" w:cs="Calibri"/>
        </w:rPr>
        <w:t xml:space="preserve">, осуществляется в течение 1 рабочего дня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заявки.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процедуры: регистрация заявления на проведение экспертизы.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9" w:name="Par204"/>
      <w:bookmarkEnd w:id="9"/>
      <w:r>
        <w:rPr>
          <w:rFonts w:ascii="Calibri" w:hAnsi="Calibri" w:cs="Calibri"/>
        </w:rPr>
        <w:t>3.1.3. Заявление регистрируется в канцелярии Министерства и направляется заместителю министра. Заявка и материалы подсчета запасов общераспространенных полезных ископаемых геологической, экономической и экологической информации о представленных в пользование участках недр и обоснования эксплуатационных кондиций рассматриваются заместителем министра и направляются в отдел геологии твердых полезных ископаемых для определения их комплектности и возможности проведения государственной экспертизы.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Процедура, устанавливаемая </w:t>
      </w:r>
      <w:hyperlink w:anchor="Par204" w:history="1">
        <w:r>
          <w:rPr>
            <w:rFonts w:ascii="Calibri" w:hAnsi="Calibri" w:cs="Calibri"/>
            <w:color w:val="0000FF"/>
          </w:rPr>
          <w:t>пунктом 3.1.3</w:t>
        </w:r>
      </w:hyperlink>
      <w:r>
        <w:rPr>
          <w:rFonts w:ascii="Calibri" w:hAnsi="Calibri" w:cs="Calibri"/>
        </w:rPr>
        <w:t xml:space="preserve">, осуществляется в течение 2 рабочих дней </w:t>
      </w:r>
      <w:proofErr w:type="gramStart"/>
      <w:r>
        <w:rPr>
          <w:rFonts w:ascii="Calibri" w:hAnsi="Calibri" w:cs="Calibri"/>
        </w:rPr>
        <w:t>с даты регистрации</w:t>
      </w:r>
      <w:proofErr w:type="gramEnd"/>
      <w:r>
        <w:rPr>
          <w:rFonts w:ascii="Calibri" w:hAnsi="Calibri" w:cs="Calibri"/>
        </w:rPr>
        <w:t xml:space="preserve"> заявления.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процедуры: направление заявления на рассмотрение в ОГТПИ.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0" w:name="Par207"/>
      <w:bookmarkEnd w:id="10"/>
      <w:r>
        <w:rPr>
          <w:rFonts w:ascii="Calibri" w:hAnsi="Calibri" w:cs="Calibri"/>
        </w:rPr>
        <w:t>3.1.4. Ведущий советник ОГТПИ проводит анализ представленных материалов, определяет их комплектность и информирует начальника отдела о возможности проведения государственной экспертизы запасов общераспространенных полезных ископаемых геологической, экономической и экологической информации о представленных в пользование участках недр и обоснования эксплуатационных кондиций данного вида минерального сырья.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Процедура, устанавливаемая </w:t>
      </w:r>
      <w:hyperlink w:anchor="Par207" w:history="1">
        <w:r>
          <w:rPr>
            <w:rFonts w:ascii="Calibri" w:hAnsi="Calibri" w:cs="Calibri"/>
            <w:color w:val="0000FF"/>
          </w:rPr>
          <w:t>пунктами 3.1.4</w:t>
        </w:r>
      </w:hyperlink>
      <w:r>
        <w:rPr>
          <w:rFonts w:ascii="Calibri" w:hAnsi="Calibri" w:cs="Calibri"/>
        </w:rPr>
        <w:t>, осуществляется в течение 1 рабочего дня.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процедуры: определение возможности проведения государственной экспертизы запасов общераспространенных полезных ископаемых геологической, экономической и экологической информации о представленных в пользование участках недр и обоснования эксплуатационных кондиций данного вида минерального сырья.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1" w:name="Par210"/>
      <w:bookmarkEnd w:id="11"/>
      <w:r>
        <w:rPr>
          <w:rFonts w:ascii="Calibri" w:hAnsi="Calibri" w:cs="Calibri"/>
        </w:rPr>
        <w:t xml:space="preserve">3.1.5. </w:t>
      </w:r>
      <w:proofErr w:type="gramStart"/>
      <w:r>
        <w:rPr>
          <w:rFonts w:ascii="Calibri" w:hAnsi="Calibri" w:cs="Calibri"/>
        </w:rPr>
        <w:t>Начальник отдела рассматривает материалы, информирует заместителя министра о комплектности материалов и возможности проведения государственной экспертизы и направляет материалы для проведения государственной экспертизы в части участков недр, содержащих месторождения общераспространенных полезных ископаемых, участков недр местного значения, а также участков недр местного значения, используемых для целей строительства и эксплуатации подземных сооружений, не связанных с добычей полезных ископаемых, в экспертную комиссию, уполномоченную Министерством</w:t>
      </w:r>
      <w:proofErr w:type="gramEnd"/>
      <w:r>
        <w:rPr>
          <w:rFonts w:ascii="Calibri" w:hAnsi="Calibri" w:cs="Calibri"/>
        </w:rPr>
        <w:t xml:space="preserve"> (далее - экспертная комиссия).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Процедура, устанавливаемая </w:t>
      </w:r>
      <w:hyperlink w:anchor="Par210" w:history="1">
        <w:r>
          <w:rPr>
            <w:rFonts w:ascii="Calibri" w:hAnsi="Calibri" w:cs="Calibri"/>
            <w:color w:val="0000FF"/>
          </w:rPr>
          <w:t>пунктом 3.1.5</w:t>
        </w:r>
      </w:hyperlink>
      <w:r>
        <w:rPr>
          <w:rFonts w:ascii="Calibri" w:hAnsi="Calibri" w:cs="Calibri"/>
        </w:rPr>
        <w:t>, осуществляется в течение 1 рабочего дня.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Результат процедуры: определение возможности проведения государственной экспертизы </w:t>
      </w:r>
      <w:r>
        <w:rPr>
          <w:rFonts w:ascii="Calibri" w:hAnsi="Calibri" w:cs="Calibri"/>
        </w:rPr>
        <w:lastRenderedPageBreak/>
        <w:t>запасов общераспространенных полезных ископаемых, геологической, экономической и экологической информации о представленных в пользование участках недр и обоснования эксплуатационных кондиций: направление в экспертную комиссию или возвращение материалов заявителю.</w:t>
      </w:r>
    </w:p>
    <w:p w:rsidR="007F3249" w:rsidRDefault="007F32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КонсультантПлюс</w:t>
      </w:r>
      <w:proofErr w:type="spellEnd"/>
      <w:r>
        <w:rPr>
          <w:rFonts w:ascii="Calibri" w:hAnsi="Calibri" w:cs="Calibri"/>
        </w:rPr>
        <w:t>: примечание.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официальном тексте документа, видимо, допущена опечатка: имеется в виду пункт 3.1.6, а не пункт 3.1.5.</w:t>
      </w:r>
    </w:p>
    <w:p w:rsidR="007F3249" w:rsidRDefault="007F32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2" w:name="Par217"/>
      <w:bookmarkEnd w:id="12"/>
      <w:r>
        <w:rPr>
          <w:rFonts w:ascii="Calibri" w:hAnsi="Calibri" w:cs="Calibri"/>
        </w:rPr>
        <w:t>3.1.6. Проведение экспертной комиссией экспертизы запасов общераспространенных полезных ископаемых, геологической, экономической и экологической информации о представленных в пользование участках недр и обоснования эксплуатационных кондиций.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Процедура, устанавливаемая </w:t>
      </w:r>
      <w:hyperlink w:anchor="Par217" w:history="1">
        <w:r>
          <w:rPr>
            <w:rFonts w:ascii="Calibri" w:hAnsi="Calibri" w:cs="Calibri"/>
            <w:color w:val="0000FF"/>
          </w:rPr>
          <w:t>пунктом 3.1.5</w:t>
        </w:r>
      </w:hyperlink>
      <w:r>
        <w:rPr>
          <w:rFonts w:ascii="Calibri" w:hAnsi="Calibri" w:cs="Calibri"/>
        </w:rPr>
        <w:t>, осуществляется в течение 10 рабочих дней после получения материалов от Министерства.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процедуры: экспертное заключение на материалах подсчета запасов общераспространенных полезных ископаемых, геологической, экономической и экологической информации о представленных в пользование участках недр и обоснования эксплуатационных кондиций.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3" w:name="Par220"/>
      <w:bookmarkEnd w:id="13"/>
      <w:r>
        <w:rPr>
          <w:rFonts w:ascii="Calibri" w:hAnsi="Calibri" w:cs="Calibri"/>
        </w:rPr>
        <w:t>3.1.7. Результаты государственной экспертизы в части участков недр, содержащих месторождения общераспространенных полезных ископаемых, участков недр местного значения, а также участков недр местного значения, используемых для целей строительства и эксплуатации подземных сооружений, не связанных с добычей полезных ископаемых, излагаются в заключени</w:t>
      </w:r>
      <w:proofErr w:type="gramStart"/>
      <w:r>
        <w:rPr>
          <w:rFonts w:ascii="Calibri" w:hAnsi="Calibri" w:cs="Calibri"/>
        </w:rPr>
        <w:t>и</w:t>
      </w:r>
      <w:proofErr w:type="gramEnd"/>
      <w:r>
        <w:rPr>
          <w:rFonts w:ascii="Calibri" w:hAnsi="Calibri" w:cs="Calibri"/>
        </w:rPr>
        <w:t xml:space="preserve"> государственной экспертизы, которое подписывается членами экспертной комиссии и представляется в Министерство.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Процедура, устанавливаемая </w:t>
      </w:r>
      <w:hyperlink w:anchor="Par220" w:history="1">
        <w:r>
          <w:rPr>
            <w:rFonts w:ascii="Calibri" w:hAnsi="Calibri" w:cs="Calibri"/>
            <w:color w:val="0000FF"/>
          </w:rPr>
          <w:t>пунктом 3.1.7</w:t>
        </w:r>
      </w:hyperlink>
      <w:r>
        <w:rPr>
          <w:rFonts w:ascii="Calibri" w:hAnsi="Calibri" w:cs="Calibri"/>
        </w:rPr>
        <w:t>, осуществляется в течение 3 рабочих дней со дня представления экспертного заключения в Министерство.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процедуры: заключение государственной экспертизы.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4" w:name="Par223"/>
      <w:bookmarkEnd w:id="14"/>
      <w:r>
        <w:rPr>
          <w:rFonts w:ascii="Calibri" w:hAnsi="Calibri" w:cs="Calibri"/>
        </w:rPr>
        <w:t>3.1.8. Представленное заключение государственной экспертизы утверждается заместителем министра. Утвержденное заключение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оформляется протоколом и подписывается заместителем министра. Заключение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является неотъемлемой частью протокола Министерства об утверждении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Протокол об утверждении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в части участков недр, содержащих месторождения общераспространенных полезных ископаемых, участков недр местного значения, а также участков недр местного значения, используемых для целей строительства и эксплуатации подземных сооружений, не связанных с добычей полезных ископаемых, направляется Министерством заявителю.</w:t>
      </w:r>
      <w:proofErr w:type="gramEnd"/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Процедура, устанавливаемая </w:t>
      </w:r>
      <w:hyperlink w:anchor="Par223" w:history="1">
        <w:r>
          <w:rPr>
            <w:rFonts w:ascii="Calibri" w:hAnsi="Calibri" w:cs="Calibri"/>
            <w:color w:val="0000FF"/>
          </w:rPr>
          <w:t>пунктом 3.1.8</w:t>
        </w:r>
      </w:hyperlink>
      <w:r>
        <w:rPr>
          <w:rFonts w:ascii="Calibri" w:hAnsi="Calibri" w:cs="Calibri"/>
        </w:rPr>
        <w:t>, осуществляется в течение 3 рабочих дней со дня утверждения заключения государственной экспертизы.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Результат процедуры: выдача протокола об утверждении заключения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заявителю.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5" w:name="Par228"/>
      <w:bookmarkEnd w:id="15"/>
      <w:r>
        <w:rPr>
          <w:rFonts w:ascii="Calibri" w:hAnsi="Calibri" w:cs="Calibri"/>
        </w:rPr>
        <w:t xml:space="preserve">4. ПОРЯДОК И ФОРМЫ КОНТРОЛЯ </w:t>
      </w:r>
      <w:proofErr w:type="gramStart"/>
      <w:r>
        <w:rPr>
          <w:rFonts w:ascii="Calibri" w:hAnsi="Calibri" w:cs="Calibri"/>
        </w:rPr>
        <w:t>ЗА</w:t>
      </w:r>
      <w:proofErr w:type="gramEnd"/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ПРЕДОСТАВЛЕНИЕМ ГОСУДАРСТВЕННОЙ УСЛУГИ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4.1.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полнотой и качеством предоставления государственной услуги включает в себя: выявление и устранение нарушений прав заявителей, рассмотрение жалоб, проведение </w:t>
      </w:r>
      <w:r>
        <w:rPr>
          <w:rFonts w:ascii="Calibri" w:hAnsi="Calibri" w:cs="Calibri"/>
        </w:rPr>
        <w:lastRenderedPageBreak/>
        <w:t>проверок, принятие решений и подготовку ответов на обращение заявителей, подготовку решений на действия (бездействие) должностных лиц Министерства.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Формами контроля соблюдения исполнения административных процедур являются: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экспертизы проектов документов по предоставлению государственной услуги;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в установленном порядке контрольных проверок;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проводимые в установленном порядке проверки ведения делопроизводства в Отделе.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Проверки могут быть плановыми (осуществляться на основании полугодовых или годовых планов работы Министерства) и внеплановыми. При проведении плановых проверок могут рассматриваться все вопросы, связанные с предоставлением государственной услуги (комплексные проверки), или по конкретному обращению заявителя.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4.2. Текущий контроль соблюдения последовательности действий, определенных административными процедурами по предоставлению государственной услуги, осуществляется заместителем министра.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4.3.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4.4. Начальник Отдела, ответственные исполнители несут ответственность за несвоевременное и (или) ненадлежащее выполнение административных процедур, указанных в </w:t>
      </w:r>
      <w:hyperlink w:anchor="Par194" w:history="1">
        <w:r>
          <w:rPr>
            <w:rFonts w:ascii="Calibri" w:hAnsi="Calibri" w:cs="Calibri"/>
            <w:color w:val="0000FF"/>
          </w:rPr>
          <w:t>разделе 3</w:t>
        </w:r>
      </w:hyperlink>
      <w:r>
        <w:rPr>
          <w:rFonts w:ascii="Calibri" w:hAnsi="Calibri" w:cs="Calibri"/>
        </w:rPr>
        <w:t xml:space="preserve"> настоящего Регламента.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4.5.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предоставлением государственной услуги со стороны граждан, их объединений и организаций осуществляется в порядке и формах, установленных законодательством.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16" w:name="Par242"/>
      <w:bookmarkEnd w:id="16"/>
      <w:r>
        <w:rPr>
          <w:rFonts w:ascii="Calibri" w:hAnsi="Calibri" w:cs="Calibri"/>
        </w:rPr>
        <w:t>5. ДОСУДЕБНЫЙ (ВНЕСУДЕБНЫЙ) ПОРЯДОК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ОБЖАЛОВАНИЯ РЕШЕНИЙ И ДЕЙСТВИЙ (БЕЗДЕЙСТВИЯ) ОРГАНА,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ПРЕДОСТАВЛЯЮЩЕГО</w:t>
      </w:r>
      <w:proofErr w:type="gramEnd"/>
      <w:r>
        <w:rPr>
          <w:rFonts w:ascii="Calibri" w:hAnsi="Calibri" w:cs="Calibri"/>
        </w:rPr>
        <w:t xml:space="preserve"> ГОСУДАРСТВЕННУЮ УСЛУГУ, А ТАКЖЕ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ДОЛЖНОСТНЫХ ЛИЦ, ГОСУДАРСТВЕННЫХ СЛУЖАЩИХ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5.1. Заявители имеют право на обжалование решений и действий (бездействия) Министерства и его должностных лиц, государственных служащих Министерства, в досудебном порядке - в Министерство, Кабинет Министров Республики Татарстан.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Жалоба на решения, принятые руководителем Министерства, подается заявителем в Кабинет Министров Республики Татарстан, в остальных случаях жалоба подается в Министерство на имя его руководителя.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Заявители могут обратиться с жалобой, в том числе в следующих случаях: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нарушение срока регистрации запроса заявителя о предоставлении государственной услуги;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нарушение срока предоставления государственной услуги;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Татарстан, настоящим Регламентом для предоставления государственной услуги;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Татарстан, настоящим Регламентом для предоставления государственной услуги, у заявителя;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Татарстан, настоящим Регламентом;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Татарстан, настоящим Регламентом;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7) отказ Министерства, должностного лица Министерства, предоставляющего государственную услугу,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</w:t>
      </w:r>
      <w:r>
        <w:rPr>
          <w:rFonts w:ascii="Calibri" w:hAnsi="Calibri" w:cs="Calibri"/>
        </w:rPr>
        <w:lastRenderedPageBreak/>
        <w:t>исправлений.</w:t>
      </w:r>
      <w:proofErr w:type="gramEnd"/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5.2. Жалоба подается в письменной форме на бумажном носителе или в электронной форме.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Министерства (http://www.eco.tatarstan.ru), единого портала государственных и муниципальных услуг Республики Татарстан (http://uslugi.tatar.ru), единого портала государственных и муниципальных услуг (функций) (http://www.gosuslugi.ru), а также может быть принята при личном приеме заявителя.</w:t>
      </w:r>
      <w:proofErr w:type="gramEnd"/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5.3. </w:t>
      </w:r>
      <w:proofErr w:type="gramStart"/>
      <w:r>
        <w:rPr>
          <w:rFonts w:ascii="Calibri" w:hAnsi="Calibri" w:cs="Calibri"/>
        </w:rPr>
        <w:t>Жалоба, поступившая в Министерство,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Министерства, должностного лица Министерства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</w:t>
      </w:r>
      <w:proofErr w:type="gramEnd"/>
      <w:r>
        <w:rPr>
          <w:rFonts w:ascii="Calibri" w:hAnsi="Calibri" w:cs="Calibri"/>
        </w:rPr>
        <w:t xml:space="preserve"> регистрации.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5.4. Жалоба должна содержать: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органа, предоставляющего государственную услугу, должностного лица органа, предоставляющего государственную услугу, либо государственного служащего, решения и действия (бездействие) которых обжалуются;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служащего;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доводы, на основании которых заявитель не согласен с решением и действием (бездействием) Министерства, должностного лица Министерства либо государственного служащего. Заявителем могут быть представлены документы (при наличии), подтверждающие доводы заявителя, либо их копии.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5.5. Жалоба подписывается подавшим ее заявителем с указанием даты.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5.6. По результатам рассмотрения жалобы Министерство принимает одно из следующих решений: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1) удовлетворяет жалобу, в том числе в форме отмены принятого решения, исправления допущенных Министерством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настоящим Регламентом, а также в иных формах;</w:t>
      </w:r>
      <w:proofErr w:type="gramEnd"/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отказывает в удовлетворении жалобы.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позднее дня, следующего за днем принятия решения, принятого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5.7. В случае установления в ходе или по результатам </w:t>
      </w:r>
      <w:proofErr w:type="gramStart"/>
      <w:r>
        <w:rPr>
          <w:rFonts w:ascii="Calibri" w:hAnsi="Calibri" w:cs="Calibri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Calibri" w:hAnsi="Calibri" w:cs="Calibri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7" w:name="Par276"/>
      <w:bookmarkEnd w:id="17"/>
      <w:r>
        <w:rPr>
          <w:rFonts w:ascii="Calibri" w:hAnsi="Calibri" w:cs="Calibri"/>
        </w:rPr>
        <w:t>Приложение N 1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проведению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государственной экспертизы запасов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общераспространенных полезных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ископаемых, </w:t>
      </w:r>
      <w:proofErr w:type="gramStart"/>
      <w:r>
        <w:rPr>
          <w:rFonts w:ascii="Calibri" w:hAnsi="Calibri" w:cs="Calibri"/>
        </w:rPr>
        <w:t>геологической</w:t>
      </w:r>
      <w:proofErr w:type="gramEnd"/>
      <w:r>
        <w:rPr>
          <w:rFonts w:ascii="Calibri" w:hAnsi="Calibri" w:cs="Calibri"/>
        </w:rPr>
        <w:t>,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экономической и экологической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информации о </w:t>
      </w:r>
      <w:proofErr w:type="gramStart"/>
      <w:r>
        <w:rPr>
          <w:rFonts w:ascii="Calibri" w:hAnsi="Calibri" w:cs="Calibri"/>
        </w:rPr>
        <w:t>предоставляемых</w:t>
      </w:r>
      <w:proofErr w:type="gramEnd"/>
      <w:r>
        <w:rPr>
          <w:rFonts w:ascii="Calibri" w:hAnsi="Calibri" w:cs="Calibri"/>
        </w:rPr>
        <w:t xml:space="preserve"> в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пользование </w:t>
      </w:r>
      <w:proofErr w:type="gramStart"/>
      <w:r>
        <w:rPr>
          <w:rFonts w:ascii="Calibri" w:hAnsi="Calibri" w:cs="Calibri"/>
        </w:rPr>
        <w:t>участках</w:t>
      </w:r>
      <w:proofErr w:type="gramEnd"/>
      <w:r>
        <w:rPr>
          <w:rFonts w:ascii="Calibri" w:hAnsi="Calibri" w:cs="Calibri"/>
        </w:rPr>
        <w:t xml:space="preserve"> недр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БЛОК-СХЕМА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ПРЕДОСТАВЛЕНИЯ ГОСУДАРСТВЕННОЙ УСЛУГИ ПО ПРОВЕДЕНИЮ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ЭКСПЕРТИЗЫ ЗАПАСОВ ОБЩЕРАСПРОСТРАНЕННЫХ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ПОЛЕЗНЫХ ИСКОПАЕМЫХ, ГЕОЛОГИЧЕСКОЙ, ЭКОНОМИЧЕСКОЙ И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ЭКОЛОГИЧЕСКОЙ ИНФОРМАЦИИ О </w:t>
      </w:r>
      <w:proofErr w:type="gramStart"/>
      <w:r>
        <w:rPr>
          <w:rFonts w:ascii="Calibri" w:hAnsi="Calibri" w:cs="Calibri"/>
          <w:b/>
          <w:bCs/>
        </w:rPr>
        <w:t>ПРЕДОСТАВЛЯЕМЫХ</w:t>
      </w:r>
      <w:proofErr w:type="gramEnd"/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ПОЛЬЗОВАНИЕ </w:t>
      </w:r>
      <w:proofErr w:type="gramStart"/>
      <w:r>
        <w:rPr>
          <w:rFonts w:ascii="Calibri" w:hAnsi="Calibri" w:cs="Calibri"/>
          <w:b/>
          <w:bCs/>
        </w:rPr>
        <w:t>УЧАСТКАХ</w:t>
      </w:r>
      <w:proofErr w:type="gramEnd"/>
      <w:r>
        <w:rPr>
          <w:rFonts w:ascii="Calibri" w:hAnsi="Calibri" w:cs="Calibri"/>
          <w:b/>
          <w:bCs/>
        </w:rPr>
        <w:t xml:space="preserve"> НЕДР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3249" w:rsidRDefault="007F324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7F3249" w:rsidRDefault="007F3249">
      <w:pPr>
        <w:pStyle w:val="ConsPlusNonformat"/>
      </w:pPr>
      <w:proofErr w:type="spellStart"/>
      <w:r>
        <w:t>│Заявитель</w:t>
      </w:r>
      <w:proofErr w:type="spellEnd"/>
      <w:r>
        <w:t xml:space="preserve"> представляет в Министерство заявление и материалы о </w:t>
      </w:r>
      <w:proofErr w:type="spellStart"/>
      <w:r>
        <w:t>проведении│</w:t>
      </w:r>
      <w:proofErr w:type="spellEnd"/>
    </w:p>
    <w:p w:rsidR="007F3249" w:rsidRDefault="007F3249">
      <w:pPr>
        <w:pStyle w:val="ConsPlusNonformat"/>
      </w:pPr>
      <w:proofErr w:type="spellStart"/>
      <w:r>
        <w:t>│государственной</w:t>
      </w:r>
      <w:proofErr w:type="spellEnd"/>
      <w:r>
        <w:t xml:space="preserve"> экспертизы запасов  полезных  ископаемых  </w:t>
      </w:r>
      <w:proofErr w:type="spellStart"/>
      <w:r>
        <w:t>геологической,│</w:t>
      </w:r>
      <w:proofErr w:type="spellEnd"/>
    </w:p>
    <w:p w:rsidR="007F3249" w:rsidRDefault="007F3249">
      <w:pPr>
        <w:pStyle w:val="ConsPlusNonformat"/>
      </w:pPr>
      <w:proofErr w:type="spellStart"/>
      <w:r>
        <w:t>│экономической</w:t>
      </w:r>
      <w:proofErr w:type="spellEnd"/>
      <w:r>
        <w:t xml:space="preserve"> и экологической информации о </w:t>
      </w:r>
      <w:proofErr w:type="gramStart"/>
      <w:r>
        <w:t>предоставляемых</w:t>
      </w:r>
      <w:proofErr w:type="gramEnd"/>
      <w:r>
        <w:t xml:space="preserve"> в </w:t>
      </w:r>
      <w:proofErr w:type="spellStart"/>
      <w:r>
        <w:t>пользование│</w:t>
      </w:r>
      <w:proofErr w:type="spellEnd"/>
    </w:p>
    <w:p w:rsidR="007F3249" w:rsidRDefault="007F3249">
      <w:pPr>
        <w:pStyle w:val="ConsPlusNonformat"/>
      </w:pPr>
      <w:proofErr w:type="spellStart"/>
      <w:r>
        <w:t>│</w:t>
      </w:r>
      <w:proofErr w:type="gramStart"/>
      <w:r>
        <w:t>участках</w:t>
      </w:r>
      <w:proofErr w:type="spellEnd"/>
      <w:proofErr w:type="gramEnd"/>
      <w:r>
        <w:t xml:space="preserve"> недр                                                           │</w:t>
      </w:r>
    </w:p>
    <w:p w:rsidR="007F3249" w:rsidRDefault="007F3249">
      <w:pPr>
        <w:pStyle w:val="ConsPlusNonformat"/>
      </w:pPr>
      <w:r>
        <w:t>└───────────────────────────────┬────────────────────────────────────────┘</w:t>
      </w:r>
    </w:p>
    <w:p w:rsidR="007F3249" w:rsidRDefault="007F3249">
      <w:pPr>
        <w:pStyle w:val="ConsPlusNonformat"/>
      </w:pPr>
      <w:r>
        <w:t xml:space="preserve">                               \/</w:t>
      </w:r>
    </w:p>
    <w:p w:rsidR="007F3249" w:rsidRDefault="007F324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7F3249" w:rsidRDefault="007F3249">
      <w:pPr>
        <w:pStyle w:val="ConsPlusNonformat"/>
      </w:pPr>
      <w:proofErr w:type="spellStart"/>
      <w:proofErr w:type="gramStart"/>
      <w:r>
        <w:t>│Должностное</w:t>
      </w:r>
      <w:proofErr w:type="spellEnd"/>
      <w:r>
        <w:t xml:space="preserve"> лицо Министерства, ответственное  за  прием   заявлений   (</w:t>
      </w:r>
      <w:proofErr w:type="spellStart"/>
      <w:r>
        <w:t>в│</w:t>
      </w:r>
      <w:proofErr w:type="spellEnd"/>
      <w:proofErr w:type="gramEnd"/>
    </w:p>
    <w:p w:rsidR="007F3249" w:rsidRDefault="007F3249">
      <w:pPr>
        <w:pStyle w:val="ConsPlusNonformat"/>
      </w:pPr>
      <w:proofErr w:type="spellStart"/>
      <w:r>
        <w:t>│</w:t>
      </w:r>
      <w:proofErr w:type="gramStart"/>
      <w:r>
        <w:t>случае</w:t>
      </w:r>
      <w:proofErr w:type="spellEnd"/>
      <w:proofErr w:type="gramEnd"/>
      <w:r>
        <w:t xml:space="preserve">   подачи  пакета  документов  посредством  использования  </w:t>
      </w:r>
      <w:proofErr w:type="spellStart"/>
      <w:r>
        <w:t>средств│</w:t>
      </w:r>
      <w:proofErr w:type="spellEnd"/>
    </w:p>
    <w:p w:rsidR="007F3249" w:rsidRDefault="007F3249">
      <w:pPr>
        <w:pStyle w:val="ConsPlusNonformat"/>
      </w:pPr>
      <w:proofErr w:type="spellStart"/>
      <w:r>
        <w:t>│электронной</w:t>
      </w:r>
      <w:proofErr w:type="spellEnd"/>
      <w:r>
        <w:t xml:space="preserve"> почты или единого портала </w:t>
      </w:r>
      <w:proofErr w:type="gramStart"/>
      <w:r>
        <w:t>государственных</w:t>
      </w:r>
      <w:proofErr w:type="gramEnd"/>
      <w:r>
        <w:t xml:space="preserve"> и  муниципальных  │</w:t>
      </w:r>
    </w:p>
    <w:p w:rsidR="007F3249" w:rsidRDefault="007F3249">
      <w:pPr>
        <w:pStyle w:val="ConsPlusNonformat"/>
      </w:pPr>
      <w:proofErr w:type="spellStart"/>
      <w:r>
        <w:t>│услуг</w:t>
      </w:r>
      <w:proofErr w:type="spellEnd"/>
      <w:r>
        <w:t xml:space="preserve"> также распечатывает поступившие документы) регистрирует </w:t>
      </w:r>
      <w:proofErr w:type="spellStart"/>
      <w:proofErr w:type="gramStart"/>
      <w:r>
        <w:t>полученное</w:t>
      </w:r>
      <w:proofErr w:type="gramEnd"/>
      <w:r>
        <w:t>│</w:t>
      </w:r>
      <w:proofErr w:type="spellEnd"/>
    </w:p>
    <w:p w:rsidR="007F3249" w:rsidRDefault="007F3249">
      <w:pPr>
        <w:pStyle w:val="ConsPlusNonformat"/>
      </w:pPr>
      <w:proofErr w:type="spellStart"/>
      <w:r>
        <w:t>│заявление</w:t>
      </w:r>
      <w:proofErr w:type="spellEnd"/>
      <w:r>
        <w:t xml:space="preserve"> до 12 часов рабочего  дня,  следующего  за  днем  </w:t>
      </w:r>
      <w:proofErr w:type="spellStart"/>
      <w:r>
        <w:t>регистрации,│</w:t>
      </w:r>
      <w:proofErr w:type="spellEnd"/>
    </w:p>
    <w:p w:rsidR="007F3249" w:rsidRDefault="007F3249">
      <w:pPr>
        <w:pStyle w:val="ConsPlusNonformat"/>
      </w:pPr>
      <w:proofErr w:type="spellStart"/>
      <w:r>
        <w:t>│передает</w:t>
      </w:r>
      <w:proofErr w:type="spellEnd"/>
      <w:r>
        <w:t xml:space="preserve"> пакет документов должностному лицу Министерства, </w:t>
      </w:r>
      <w:proofErr w:type="spellStart"/>
      <w:r>
        <w:t>ответственному│</w:t>
      </w:r>
      <w:proofErr w:type="spellEnd"/>
    </w:p>
    <w:p w:rsidR="007F3249" w:rsidRDefault="007F3249">
      <w:pPr>
        <w:pStyle w:val="ConsPlusNonformat"/>
      </w:pPr>
      <w:proofErr w:type="spellStart"/>
      <w:r>
        <w:t>│за</w:t>
      </w:r>
      <w:proofErr w:type="spellEnd"/>
      <w:r>
        <w:t xml:space="preserve">   проверку    документов   на   соответствие  требованиям  </w:t>
      </w:r>
      <w:proofErr w:type="spellStart"/>
      <w:r>
        <w:t>настоящего│</w:t>
      </w:r>
      <w:proofErr w:type="spellEnd"/>
    </w:p>
    <w:p w:rsidR="007F3249" w:rsidRDefault="007F3249">
      <w:pPr>
        <w:pStyle w:val="ConsPlusNonformat"/>
      </w:pPr>
      <w:proofErr w:type="spellStart"/>
      <w:r>
        <w:t>│Административного</w:t>
      </w:r>
      <w:proofErr w:type="spellEnd"/>
      <w:r>
        <w:t xml:space="preserve"> регламента                                            │</w:t>
      </w:r>
    </w:p>
    <w:p w:rsidR="007F3249" w:rsidRDefault="007F3249">
      <w:pPr>
        <w:pStyle w:val="ConsPlusNonformat"/>
      </w:pPr>
      <w:r>
        <w:t>└───────────────────────────────┬────────────────────────────────────────┘</w:t>
      </w:r>
    </w:p>
    <w:p w:rsidR="007F3249" w:rsidRDefault="007F3249">
      <w:pPr>
        <w:pStyle w:val="ConsPlusNonformat"/>
      </w:pPr>
      <w:r>
        <w:t xml:space="preserve">                               \/</w:t>
      </w:r>
    </w:p>
    <w:p w:rsidR="007F3249" w:rsidRDefault="007F324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7F3249" w:rsidRDefault="007F3249">
      <w:pPr>
        <w:pStyle w:val="ConsPlusNonformat"/>
      </w:pPr>
      <w:proofErr w:type="spellStart"/>
      <w:r>
        <w:t>│Должностное</w:t>
      </w:r>
      <w:proofErr w:type="spellEnd"/>
      <w:r>
        <w:t xml:space="preserve"> лицо Министерства, ответственное за проверку </w:t>
      </w:r>
      <w:proofErr w:type="spellStart"/>
      <w:proofErr w:type="gramStart"/>
      <w:r>
        <w:t>предоставляемых</w:t>
      </w:r>
      <w:proofErr w:type="gramEnd"/>
      <w:r>
        <w:t>│</w:t>
      </w:r>
      <w:proofErr w:type="spellEnd"/>
    </w:p>
    <w:p w:rsidR="007F3249" w:rsidRDefault="007F3249">
      <w:pPr>
        <w:pStyle w:val="ConsPlusNonformat"/>
      </w:pPr>
      <w:proofErr w:type="spellStart"/>
      <w:r>
        <w:t>│документов</w:t>
      </w:r>
      <w:proofErr w:type="spellEnd"/>
      <w:r>
        <w:t xml:space="preserve">  на   соответствие   требованиям,   установленным   </w:t>
      </w:r>
      <w:proofErr w:type="spellStart"/>
      <w:r>
        <w:t>настоящим│</w:t>
      </w:r>
      <w:proofErr w:type="spellEnd"/>
    </w:p>
    <w:p w:rsidR="007F3249" w:rsidRDefault="007F3249">
      <w:pPr>
        <w:pStyle w:val="ConsPlusNonformat"/>
      </w:pPr>
      <w:proofErr w:type="spellStart"/>
      <w:r>
        <w:t>│Административным</w:t>
      </w:r>
      <w:proofErr w:type="spellEnd"/>
      <w:r>
        <w:t xml:space="preserve"> регламентом, в течение 1  рабочего  дня,  следующего </w:t>
      </w:r>
      <w:proofErr w:type="spellStart"/>
      <w:proofErr w:type="gramStart"/>
      <w:r>
        <w:t>за</w:t>
      </w:r>
      <w:proofErr w:type="gramEnd"/>
      <w:r>
        <w:t>│</w:t>
      </w:r>
      <w:proofErr w:type="spellEnd"/>
    </w:p>
    <w:p w:rsidR="007F3249" w:rsidRDefault="007F3249">
      <w:pPr>
        <w:pStyle w:val="ConsPlusNonformat"/>
      </w:pPr>
      <w:proofErr w:type="spellStart"/>
      <w:r>
        <w:t>│днем</w:t>
      </w:r>
      <w:proofErr w:type="spellEnd"/>
      <w:r>
        <w:t xml:space="preserve">   регистрации   поступившего   заявления,   осуществляет   </w:t>
      </w:r>
      <w:proofErr w:type="spellStart"/>
      <w:r>
        <w:t>проверку│</w:t>
      </w:r>
      <w:proofErr w:type="spellEnd"/>
    </w:p>
    <w:p w:rsidR="007F3249" w:rsidRDefault="007F3249">
      <w:pPr>
        <w:pStyle w:val="ConsPlusNonformat"/>
      </w:pPr>
      <w:proofErr w:type="spellStart"/>
      <w:r>
        <w:t>│комплектности</w:t>
      </w:r>
      <w:proofErr w:type="spellEnd"/>
      <w:r>
        <w:t xml:space="preserve"> представленных документов                                 │</w:t>
      </w:r>
    </w:p>
    <w:p w:rsidR="007F3249" w:rsidRDefault="007F3249">
      <w:pPr>
        <w:pStyle w:val="ConsPlusNonformat"/>
      </w:pPr>
      <w:r>
        <w:t>└───────────────────────────────┬────────────────────────────────────────┘</w:t>
      </w:r>
    </w:p>
    <w:p w:rsidR="007F3249" w:rsidRDefault="007F3249">
      <w:pPr>
        <w:pStyle w:val="ConsPlusNonformat"/>
      </w:pPr>
      <w:r>
        <w:t xml:space="preserve">                               \/</w:t>
      </w:r>
    </w:p>
    <w:p w:rsidR="007F3249" w:rsidRDefault="007F324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7F3249" w:rsidRDefault="007F3249">
      <w:pPr>
        <w:pStyle w:val="ConsPlusNonformat"/>
      </w:pPr>
      <w:proofErr w:type="spellStart"/>
      <w:r>
        <w:t>│Должностное</w:t>
      </w:r>
      <w:proofErr w:type="spellEnd"/>
      <w:r>
        <w:t xml:space="preserve"> лицо Министерства, ответственное за проверку  </w:t>
      </w:r>
      <w:proofErr w:type="spellStart"/>
      <w:proofErr w:type="gramStart"/>
      <w:r>
        <w:t>представленных</w:t>
      </w:r>
      <w:proofErr w:type="gramEnd"/>
      <w:r>
        <w:t>│</w:t>
      </w:r>
      <w:proofErr w:type="spellEnd"/>
    </w:p>
    <w:p w:rsidR="007F3249" w:rsidRDefault="007F3249">
      <w:pPr>
        <w:pStyle w:val="ConsPlusNonformat"/>
      </w:pPr>
      <w:proofErr w:type="spellStart"/>
      <w:r>
        <w:t>│документов</w:t>
      </w:r>
      <w:proofErr w:type="spellEnd"/>
      <w:r>
        <w:t xml:space="preserve">  на   соответствие   требованиям,   установленным   </w:t>
      </w:r>
      <w:proofErr w:type="spellStart"/>
      <w:r>
        <w:t>настоящим│</w:t>
      </w:r>
      <w:proofErr w:type="spellEnd"/>
    </w:p>
    <w:p w:rsidR="007F3249" w:rsidRDefault="007F3249">
      <w:pPr>
        <w:pStyle w:val="ConsPlusNonformat"/>
      </w:pPr>
      <w:proofErr w:type="spellStart"/>
      <w:r>
        <w:t>│Административным</w:t>
      </w:r>
      <w:proofErr w:type="spellEnd"/>
      <w:r>
        <w:t xml:space="preserve"> регламентом, в  течение  1  рабочего  дня  </w:t>
      </w:r>
      <w:proofErr w:type="spellStart"/>
      <w:r>
        <w:t>осуществляет│</w:t>
      </w:r>
      <w:proofErr w:type="spellEnd"/>
    </w:p>
    <w:p w:rsidR="007F3249" w:rsidRDefault="007F3249">
      <w:pPr>
        <w:pStyle w:val="ConsPlusNonformat"/>
      </w:pPr>
      <w:proofErr w:type="spellStart"/>
      <w:r>
        <w:t>│направление</w:t>
      </w:r>
      <w:proofErr w:type="spellEnd"/>
      <w:r>
        <w:t xml:space="preserve">   представленных  заявителем  материалов   в  </w:t>
      </w:r>
      <w:proofErr w:type="spellStart"/>
      <w:r>
        <w:t>уполномоченную│</w:t>
      </w:r>
      <w:proofErr w:type="spellEnd"/>
    </w:p>
    <w:p w:rsidR="007F3249" w:rsidRDefault="007F3249">
      <w:pPr>
        <w:pStyle w:val="ConsPlusNonformat"/>
      </w:pPr>
      <w:proofErr w:type="spellStart"/>
      <w:r>
        <w:t>│Министерством</w:t>
      </w:r>
      <w:proofErr w:type="spellEnd"/>
      <w:r>
        <w:t xml:space="preserve">  экспертную  комиссию   для   проведения   </w:t>
      </w:r>
      <w:proofErr w:type="spellStart"/>
      <w:proofErr w:type="gramStart"/>
      <w:r>
        <w:t>государственной</w:t>
      </w:r>
      <w:proofErr w:type="gramEnd"/>
      <w:r>
        <w:t>│</w:t>
      </w:r>
      <w:proofErr w:type="spellEnd"/>
    </w:p>
    <w:p w:rsidR="007F3249" w:rsidRDefault="007F3249">
      <w:pPr>
        <w:pStyle w:val="ConsPlusNonformat"/>
      </w:pPr>
      <w:proofErr w:type="spellStart"/>
      <w:r>
        <w:t>│экспертизы</w:t>
      </w:r>
      <w:proofErr w:type="spellEnd"/>
      <w:r>
        <w:t xml:space="preserve">    запасов    общераспространенных   полезных     </w:t>
      </w:r>
      <w:proofErr w:type="spellStart"/>
      <w:r>
        <w:t>ископаемых,│</w:t>
      </w:r>
      <w:proofErr w:type="spellEnd"/>
    </w:p>
    <w:p w:rsidR="007F3249" w:rsidRDefault="007F3249">
      <w:pPr>
        <w:pStyle w:val="ConsPlusNonformat"/>
      </w:pPr>
      <w:proofErr w:type="spellStart"/>
      <w:r>
        <w:t>│геологической</w:t>
      </w:r>
      <w:proofErr w:type="spellEnd"/>
      <w:r>
        <w:t xml:space="preserve">,    экономической    и    экологической    информации    </w:t>
      </w:r>
      <w:proofErr w:type="spellStart"/>
      <w:r>
        <w:t>о│</w:t>
      </w:r>
      <w:proofErr w:type="spellEnd"/>
    </w:p>
    <w:p w:rsidR="007F3249" w:rsidRDefault="007F3249">
      <w:pPr>
        <w:pStyle w:val="ConsPlusNonformat"/>
      </w:pPr>
      <w:proofErr w:type="spellStart"/>
      <w:r>
        <w:t>│предоставляемых</w:t>
      </w:r>
      <w:proofErr w:type="spellEnd"/>
      <w:r>
        <w:t xml:space="preserve"> в пользование </w:t>
      </w:r>
      <w:proofErr w:type="gramStart"/>
      <w:r>
        <w:t>участках</w:t>
      </w:r>
      <w:proofErr w:type="gramEnd"/>
      <w:r>
        <w:t xml:space="preserve"> недр                             │</w:t>
      </w:r>
    </w:p>
    <w:p w:rsidR="007F3249" w:rsidRDefault="007F3249">
      <w:pPr>
        <w:pStyle w:val="ConsPlusNonformat"/>
      </w:pPr>
      <w:r>
        <w:t>└───────────────────────────────┬────────────────────────────────────────┘</w:t>
      </w:r>
    </w:p>
    <w:p w:rsidR="007F3249" w:rsidRDefault="007F3249">
      <w:pPr>
        <w:pStyle w:val="ConsPlusNonformat"/>
      </w:pPr>
      <w:r>
        <w:t xml:space="preserve">                               \/</w:t>
      </w:r>
    </w:p>
    <w:p w:rsidR="007F3249" w:rsidRDefault="007F324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7F3249" w:rsidRDefault="007F3249">
      <w:pPr>
        <w:pStyle w:val="ConsPlusNonformat"/>
      </w:pPr>
      <w:proofErr w:type="spellStart"/>
      <w:r>
        <w:t>│Экспертная</w:t>
      </w:r>
      <w:proofErr w:type="spellEnd"/>
      <w:r>
        <w:t xml:space="preserve">  комиссия  в  течение  10  рабочих   дней   проводит   </w:t>
      </w:r>
      <w:proofErr w:type="spellStart"/>
      <w:r>
        <w:t>анализ│</w:t>
      </w:r>
      <w:proofErr w:type="spellEnd"/>
    </w:p>
    <w:p w:rsidR="007F3249" w:rsidRDefault="007F3249">
      <w:pPr>
        <w:pStyle w:val="ConsPlusNonformat"/>
      </w:pPr>
      <w:proofErr w:type="spellStart"/>
      <w:r>
        <w:t>│представленных</w:t>
      </w:r>
      <w:proofErr w:type="spellEnd"/>
      <w:r>
        <w:t xml:space="preserve"> документов и материалов  и  готовит  заключение,  </w:t>
      </w:r>
      <w:proofErr w:type="spellStart"/>
      <w:r>
        <w:t>которое│</w:t>
      </w:r>
      <w:proofErr w:type="spellEnd"/>
    </w:p>
    <w:p w:rsidR="007F3249" w:rsidRDefault="007F3249">
      <w:pPr>
        <w:pStyle w:val="ConsPlusNonformat"/>
      </w:pPr>
      <w:proofErr w:type="spellStart"/>
      <w:r>
        <w:t>│подписывается</w:t>
      </w:r>
      <w:proofErr w:type="spellEnd"/>
      <w:r>
        <w:t xml:space="preserve"> членами экспертной комиссии и не позднее 3 рабочих дней  </w:t>
      </w:r>
      <w:proofErr w:type="spellStart"/>
      <w:proofErr w:type="gramStart"/>
      <w:r>
        <w:t>с</w:t>
      </w:r>
      <w:proofErr w:type="gramEnd"/>
      <w:r>
        <w:t>│</w:t>
      </w:r>
      <w:proofErr w:type="spellEnd"/>
    </w:p>
    <w:p w:rsidR="007F3249" w:rsidRDefault="007F3249">
      <w:pPr>
        <w:pStyle w:val="ConsPlusNonformat"/>
      </w:pPr>
      <w:proofErr w:type="spellStart"/>
      <w:r>
        <w:t>│даты</w:t>
      </w:r>
      <w:proofErr w:type="spellEnd"/>
      <w:r>
        <w:t xml:space="preserve"> подписания заключения государственной экспертизы  запасов  </w:t>
      </w:r>
      <w:proofErr w:type="spellStart"/>
      <w:r>
        <w:t>полезных│</w:t>
      </w:r>
      <w:proofErr w:type="spellEnd"/>
    </w:p>
    <w:p w:rsidR="007F3249" w:rsidRDefault="007F3249">
      <w:pPr>
        <w:pStyle w:val="ConsPlusNonformat"/>
      </w:pPr>
      <w:proofErr w:type="spellStart"/>
      <w:r>
        <w:t>│ископаемых</w:t>
      </w:r>
      <w:proofErr w:type="spellEnd"/>
      <w:r>
        <w:t xml:space="preserve">, геологической, экономической и  экологической  информации  </w:t>
      </w:r>
      <w:proofErr w:type="spellStart"/>
      <w:r>
        <w:t>о│</w:t>
      </w:r>
      <w:proofErr w:type="spellEnd"/>
    </w:p>
    <w:p w:rsidR="007F3249" w:rsidRDefault="007F3249">
      <w:pPr>
        <w:pStyle w:val="ConsPlusNonformat"/>
      </w:pPr>
      <w:proofErr w:type="spellStart"/>
      <w:r>
        <w:t>│предоставляемых</w:t>
      </w:r>
      <w:proofErr w:type="spellEnd"/>
      <w:r>
        <w:t xml:space="preserve"> в пользование  на  участках  недр  указанное  </w:t>
      </w:r>
      <w:proofErr w:type="spellStart"/>
      <w:r>
        <w:t>заключение│</w:t>
      </w:r>
      <w:proofErr w:type="spellEnd"/>
    </w:p>
    <w:p w:rsidR="007F3249" w:rsidRDefault="007F3249">
      <w:pPr>
        <w:pStyle w:val="ConsPlusNonformat"/>
      </w:pPr>
      <w:proofErr w:type="spellStart"/>
      <w:r>
        <w:t>│направляется</w:t>
      </w:r>
      <w:proofErr w:type="spellEnd"/>
      <w:r>
        <w:t xml:space="preserve"> для утверждения в Министерство                             │</w:t>
      </w:r>
    </w:p>
    <w:p w:rsidR="007F3249" w:rsidRDefault="007F3249">
      <w:pPr>
        <w:pStyle w:val="ConsPlusNonformat"/>
      </w:pPr>
      <w:r>
        <w:t>└───────────────────────────────┬────────────────────────────────────────┘</w:t>
      </w:r>
    </w:p>
    <w:p w:rsidR="007F3249" w:rsidRDefault="007F3249">
      <w:pPr>
        <w:pStyle w:val="ConsPlusNonformat"/>
      </w:pPr>
      <w:r>
        <w:t xml:space="preserve">                               \/</w:t>
      </w:r>
    </w:p>
    <w:p w:rsidR="007F3249" w:rsidRDefault="007F3249">
      <w:pPr>
        <w:pStyle w:val="ConsPlusNonformat"/>
      </w:pPr>
      <w:r>
        <w:lastRenderedPageBreak/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7F3249" w:rsidRDefault="007F3249">
      <w:pPr>
        <w:pStyle w:val="ConsPlusNonformat"/>
      </w:pPr>
      <w:proofErr w:type="spellStart"/>
      <w:r>
        <w:t>│Заместитель</w:t>
      </w:r>
      <w:proofErr w:type="spellEnd"/>
      <w:r>
        <w:t xml:space="preserve"> министра утверждает  заключение  государственной  </w:t>
      </w:r>
      <w:proofErr w:type="spellStart"/>
      <w:r>
        <w:t>экспертизы│</w:t>
      </w:r>
      <w:proofErr w:type="spellEnd"/>
    </w:p>
    <w:p w:rsidR="007F3249" w:rsidRDefault="007F3249">
      <w:pPr>
        <w:pStyle w:val="ConsPlusNonformat"/>
      </w:pPr>
      <w:proofErr w:type="spellStart"/>
      <w:r>
        <w:t>│запасов</w:t>
      </w:r>
      <w:proofErr w:type="spellEnd"/>
      <w:r>
        <w:t xml:space="preserve">   полезных   ископаемых,    геологической,    экономической    </w:t>
      </w:r>
      <w:proofErr w:type="spellStart"/>
      <w:r>
        <w:t>и│</w:t>
      </w:r>
      <w:proofErr w:type="spellEnd"/>
    </w:p>
    <w:p w:rsidR="007F3249" w:rsidRDefault="007F3249">
      <w:pPr>
        <w:pStyle w:val="ConsPlusNonformat"/>
      </w:pPr>
      <w:proofErr w:type="spellStart"/>
      <w:r>
        <w:t>│экологической</w:t>
      </w:r>
      <w:proofErr w:type="spellEnd"/>
      <w:r>
        <w:t xml:space="preserve"> информации о предоставляемых в пользование участках  </w:t>
      </w:r>
      <w:proofErr w:type="spellStart"/>
      <w:r>
        <w:t>недр.│</w:t>
      </w:r>
      <w:proofErr w:type="spellEnd"/>
    </w:p>
    <w:p w:rsidR="007F3249" w:rsidRDefault="007F3249">
      <w:pPr>
        <w:pStyle w:val="ConsPlusNonformat"/>
      </w:pPr>
      <w:proofErr w:type="spellStart"/>
      <w:r>
        <w:t>│Утвержденное</w:t>
      </w:r>
      <w:proofErr w:type="spellEnd"/>
      <w:r>
        <w:t xml:space="preserve">  заключение  государственной  экспертизы  запасов  </w:t>
      </w:r>
      <w:proofErr w:type="spellStart"/>
      <w:r>
        <w:t>полезных│</w:t>
      </w:r>
      <w:proofErr w:type="spellEnd"/>
    </w:p>
    <w:p w:rsidR="007F3249" w:rsidRDefault="007F3249">
      <w:pPr>
        <w:pStyle w:val="ConsPlusNonformat"/>
      </w:pPr>
      <w:proofErr w:type="spellStart"/>
      <w:r>
        <w:t>│ископаемых</w:t>
      </w:r>
      <w:proofErr w:type="spellEnd"/>
      <w:r>
        <w:t xml:space="preserve">, геологической, экономической и  экологической  информации  </w:t>
      </w:r>
      <w:proofErr w:type="spellStart"/>
      <w:r>
        <w:t>о│</w:t>
      </w:r>
      <w:proofErr w:type="spellEnd"/>
    </w:p>
    <w:p w:rsidR="007F3249" w:rsidRDefault="007F3249">
      <w:pPr>
        <w:pStyle w:val="ConsPlusNonformat"/>
      </w:pPr>
      <w:proofErr w:type="spellStart"/>
      <w:r>
        <w:t>│предоставляемых</w:t>
      </w:r>
      <w:proofErr w:type="spellEnd"/>
      <w:r>
        <w:t xml:space="preserve"> в пользование </w:t>
      </w:r>
      <w:proofErr w:type="gramStart"/>
      <w:r>
        <w:t>участках</w:t>
      </w:r>
      <w:proofErr w:type="gramEnd"/>
      <w:r>
        <w:t xml:space="preserve">  недр  оформляется  протоколом  </w:t>
      </w:r>
      <w:proofErr w:type="spellStart"/>
      <w:r>
        <w:t>и│</w:t>
      </w:r>
      <w:proofErr w:type="spellEnd"/>
    </w:p>
    <w:p w:rsidR="007F3249" w:rsidRDefault="007F3249">
      <w:pPr>
        <w:pStyle w:val="ConsPlusNonformat"/>
      </w:pPr>
      <w:proofErr w:type="spellStart"/>
      <w:r>
        <w:t>│подписывается</w:t>
      </w:r>
      <w:proofErr w:type="spellEnd"/>
      <w:r>
        <w:t xml:space="preserve"> заместителем министра не позднее 3  рабочих  дней  с  </w:t>
      </w:r>
      <w:proofErr w:type="spellStart"/>
      <w:r>
        <w:t>даты│</w:t>
      </w:r>
      <w:proofErr w:type="spellEnd"/>
    </w:p>
    <w:p w:rsidR="007F3249" w:rsidRDefault="007F3249">
      <w:pPr>
        <w:pStyle w:val="ConsPlusNonformat"/>
      </w:pPr>
      <w:proofErr w:type="spellStart"/>
      <w:r>
        <w:t>│проведения</w:t>
      </w:r>
      <w:proofErr w:type="spellEnd"/>
      <w:r>
        <w:t xml:space="preserve">  заседания  Республиканской  комиссии  по  запасам   </w:t>
      </w:r>
      <w:proofErr w:type="spellStart"/>
      <w:proofErr w:type="gramStart"/>
      <w:r>
        <w:t>полезных</w:t>
      </w:r>
      <w:proofErr w:type="gramEnd"/>
      <w:r>
        <w:t>│</w:t>
      </w:r>
      <w:proofErr w:type="spellEnd"/>
    </w:p>
    <w:p w:rsidR="007F3249" w:rsidRDefault="007F3249">
      <w:pPr>
        <w:pStyle w:val="ConsPlusNonformat"/>
      </w:pPr>
      <w:proofErr w:type="spellStart"/>
      <w:r>
        <w:t>│ископаемых</w:t>
      </w:r>
      <w:proofErr w:type="spellEnd"/>
      <w:r>
        <w:t xml:space="preserve">                                                              │</w:t>
      </w:r>
    </w:p>
    <w:p w:rsidR="007F3249" w:rsidRDefault="007F3249">
      <w:pPr>
        <w:pStyle w:val="ConsPlusNonformat"/>
      </w:pPr>
      <w:r>
        <w:t>└───────────────────────────────┬────────────────────────────────────────┘</w:t>
      </w:r>
    </w:p>
    <w:p w:rsidR="007F3249" w:rsidRDefault="007F3249">
      <w:pPr>
        <w:pStyle w:val="ConsPlusNonformat"/>
      </w:pPr>
      <w:r>
        <w:t xml:space="preserve">                               \/</w:t>
      </w:r>
    </w:p>
    <w:p w:rsidR="007F3249" w:rsidRDefault="007F3249">
      <w:pPr>
        <w:pStyle w:val="ConsPlusNonformat"/>
      </w:pPr>
      <w: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7F3249" w:rsidRDefault="007F3249">
      <w:pPr>
        <w:pStyle w:val="ConsPlusNonformat"/>
      </w:pPr>
      <w:proofErr w:type="spellStart"/>
      <w:r>
        <w:t>│Должностное</w:t>
      </w:r>
      <w:proofErr w:type="spellEnd"/>
      <w:r>
        <w:t xml:space="preserve"> лицо Министерства, ответственное  за  проверку  </w:t>
      </w:r>
      <w:proofErr w:type="spellStart"/>
      <w:r>
        <w:t>соответствия│</w:t>
      </w:r>
      <w:proofErr w:type="spellEnd"/>
    </w:p>
    <w:p w:rsidR="007F3249" w:rsidRDefault="007F3249">
      <w:pPr>
        <w:pStyle w:val="ConsPlusNonformat"/>
      </w:pPr>
      <w:proofErr w:type="spellStart"/>
      <w:r>
        <w:t>│представленных</w:t>
      </w:r>
      <w:proofErr w:type="spellEnd"/>
      <w:r>
        <w:t xml:space="preserve">  документов  требованиям   настоящего   </w:t>
      </w:r>
      <w:proofErr w:type="spellStart"/>
      <w:r>
        <w:t>Административного│</w:t>
      </w:r>
      <w:proofErr w:type="spellEnd"/>
    </w:p>
    <w:p w:rsidR="007F3249" w:rsidRDefault="007F3249">
      <w:pPr>
        <w:pStyle w:val="ConsPlusNonformat"/>
      </w:pPr>
      <w:proofErr w:type="spellStart"/>
      <w:r>
        <w:t>│регламента</w:t>
      </w:r>
      <w:proofErr w:type="spellEnd"/>
      <w:r>
        <w:t xml:space="preserve">, не позднее 5 дней </w:t>
      </w:r>
      <w:proofErr w:type="gramStart"/>
      <w:r>
        <w:t>с даты утверждения</w:t>
      </w:r>
      <w:proofErr w:type="gramEnd"/>
      <w:r>
        <w:t xml:space="preserve">  заместителем  </w:t>
      </w:r>
      <w:proofErr w:type="spellStart"/>
      <w:r>
        <w:t>министра│</w:t>
      </w:r>
      <w:proofErr w:type="spellEnd"/>
    </w:p>
    <w:p w:rsidR="007F3249" w:rsidRDefault="007F3249">
      <w:pPr>
        <w:pStyle w:val="ConsPlusNonformat"/>
      </w:pPr>
      <w:proofErr w:type="spellStart"/>
      <w:r>
        <w:t>│протокола</w:t>
      </w:r>
      <w:proofErr w:type="spellEnd"/>
      <w:r>
        <w:t xml:space="preserve">  государственной  экспертизы  запасов   полезных   </w:t>
      </w:r>
      <w:proofErr w:type="spellStart"/>
      <w:r>
        <w:t>ископаемых,│</w:t>
      </w:r>
      <w:proofErr w:type="spellEnd"/>
    </w:p>
    <w:p w:rsidR="007F3249" w:rsidRDefault="007F3249">
      <w:pPr>
        <w:pStyle w:val="ConsPlusNonformat"/>
      </w:pPr>
      <w:proofErr w:type="spellStart"/>
      <w:r>
        <w:t>│геологической</w:t>
      </w:r>
      <w:proofErr w:type="spellEnd"/>
      <w:r>
        <w:t xml:space="preserve">,    экономической    и    экологической    информации    </w:t>
      </w:r>
      <w:proofErr w:type="spellStart"/>
      <w:r>
        <w:t>о│</w:t>
      </w:r>
      <w:proofErr w:type="spellEnd"/>
    </w:p>
    <w:p w:rsidR="007F3249" w:rsidRDefault="007F3249">
      <w:pPr>
        <w:pStyle w:val="ConsPlusNonformat"/>
      </w:pPr>
      <w:proofErr w:type="spellStart"/>
      <w:r>
        <w:t>│предоставляемых</w:t>
      </w:r>
      <w:proofErr w:type="spellEnd"/>
      <w:r>
        <w:t xml:space="preserve">  в  пользование  </w:t>
      </w:r>
      <w:proofErr w:type="gramStart"/>
      <w:r>
        <w:t>участках</w:t>
      </w:r>
      <w:proofErr w:type="gramEnd"/>
      <w:r>
        <w:t xml:space="preserve">  недр,  вручает  под   </w:t>
      </w:r>
      <w:proofErr w:type="spellStart"/>
      <w:r>
        <w:t>роспись│</w:t>
      </w:r>
      <w:proofErr w:type="spellEnd"/>
    </w:p>
    <w:p w:rsidR="007F3249" w:rsidRDefault="007F3249">
      <w:pPr>
        <w:pStyle w:val="ConsPlusNonformat"/>
      </w:pPr>
      <w:proofErr w:type="spellStart"/>
      <w:r>
        <w:t>│заявителю</w:t>
      </w:r>
      <w:proofErr w:type="spellEnd"/>
      <w:r>
        <w:t xml:space="preserve"> (его уполномоченному представителю) либо  направляет  </w:t>
      </w:r>
      <w:proofErr w:type="spellStart"/>
      <w:proofErr w:type="gramStart"/>
      <w:r>
        <w:t>заказным</w:t>
      </w:r>
      <w:proofErr w:type="gramEnd"/>
      <w:r>
        <w:t>│</w:t>
      </w:r>
      <w:proofErr w:type="spellEnd"/>
    </w:p>
    <w:p w:rsidR="007F3249" w:rsidRDefault="007F3249">
      <w:pPr>
        <w:pStyle w:val="ConsPlusNonformat"/>
      </w:pPr>
      <w:proofErr w:type="spellStart"/>
      <w:r>
        <w:t>│письмом</w:t>
      </w:r>
      <w:proofErr w:type="spellEnd"/>
      <w:r>
        <w:t xml:space="preserve"> заявителю протокол Республиканской комиссии по запасам  </w:t>
      </w:r>
      <w:proofErr w:type="spellStart"/>
      <w:proofErr w:type="gramStart"/>
      <w:r>
        <w:t>полезных</w:t>
      </w:r>
      <w:proofErr w:type="gramEnd"/>
      <w:r>
        <w:t>│</w:t>
      </w:r>
      <w:proofErr w:type="spellEnd"/>
    </w:p>
    <w:p w:rsidR="007F3249" w:rsidRDefault="007F3249">
      <w:pPr>
        <w:pStyle w:val="ConsPlusNonformat"/>
      </w:pPr>
      <w:proofErr w:type="spellStart"/>
      <w:r>
        <w:t>│ископаемых</w:t>
      </w:r>
      <w:proofErr w:type="spellEnd"/>
      <w:r>
        <w:t xml:space="preserve">                                                              │</w:t>
      </w:r>
    </w:p>
    <w:p w:rsidR="007F3249" w:rsidRDefault="007F3249">
      <w:pPr>
        <w:pStyle w:val="ConsPlusNonformat"/>
      </w:pPr>
      <w:r>
        <w:t>└────────────────────────────────────────────────────────────────────────┘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18" w:name="Par368"/>
      <w:bookmarkEnd w:id="18"/>
      <w:r>
        <w:rPr>
          <w:rFonts w:ascii="Calibri" w:hAnsi="Calibri" w:cs="Calibri"/>
        </w:rPr>
        <w:t>Приложение N 2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проведению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экспертизы запасов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общераспространенных полезных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ископаемых, </w:t>
      </w:r>
      <w:proofErr w:type="gramStart"/>
      <w:r>
        <w:rPr>
          <w:rFonts w:ascii="Calibri" w:hAnsi="Calibri" w:cs="Calibri"/>
        </w:rPr>
        <w:t>геологической</w:t>
      </w:r>
      <w:proofErr w:type="gramEnd"/>
      <w:r>
        <w:rPr>
          <w:rFonts w:ascii="Calibri" w:hAnsi="Calibri" w:cs="Calibri"/>
        </w:rPr>
        <w:t>,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экономической и экологической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информации о </w:t>
      </w:r>
      <w:proofErr w:type="gramStart"/>
      <w:r>
        <w:rPr>
          <w:rFonts w:ascii="Calibri" w:hAnsi="Calibri" w:cs="Calibri"/>
        </w:rPr>
        <w:t>предоставляемых</w:t>
      </w:r>
      <w:proofErr w:type="gramEnd"/>
      <w:r>
        <w:rPr>
          <w:rFonts w:ascii="Calibri" w:hAnsi="Calibri" w:cs="Calibri"/>
        </w:rPr>
        <w:t xml:space="preserve"> в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пользование </w:t>
      </w:r>
      <w:proofErr w:type="gramStart"/>
      <w:r>
        <w:rPr>
          <w:rFonts w:ascii="Calibri" w:hAnsi="Calibri" w:cs="Calibri"/>
        </w:rPr>
        <w:t>участках</w:t>
      </w:r>
      <w:proofErr w:type="gramEnd"/>
      <w:r>
        <w:rPr>
          <w:rFonts w:ascii="Calibri" w:hAnsi="Calibri" w:cs="Calibri"/>
        </w:rPr>
        <w:t xml:space="preserve"> недр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3249" w:rsidRDefault="007F3249">
      <w:pPr>
        <w:pStyle w:val="ConsPlusNonformat"/>
      </w:pPr>
      <w:bookmarkStart w:id="19" w:name="Par378"/>
      <w:bookmarkEnd w:id="19"/>
      <w:r>
        <w:t xml:space="preserve">                                ЗАЯВЛЕНИЕ</w:t>
      </w:r>
    </w:p>
    <w:p w:rsidR="007F3249" w:rsidRDefault="007F3249">
      <w:pPr>
        <w:pStyle w:val="ConsPlusNonformat"/>
      </w:pPr>
      <w:r>
        <w:t xml:space="preserve">                 О ПРОВЕДЕНИИ ГОСУДАРСТВЕННОЙ ЭКСПЕРТИЗЫ</w:t>
      </w:r>
    </w:p>
    <w:p w:rsidR="007F3249" w:rsidRDefault="007F3249">
      <w:pPr>
        <w:pStyle w:val="ConsPlusNonformat"/>
      </w:pPr>
      <w:r>
        <w:t xml:space="preserve">                  ЗАПАСОВ ОБЩЕРАСПРОСТРАНЕННЫХ ПОЛЕЗНЫХ</w:t>
      </w:r>
    </w:p>
    <w:p w:rsidR="007F3249" w:rsidRDefault="007F3249">
      <w:pPr>
        <w:pStyle w:val="ConsPlusNonformat"/>
      </w:pPr>
      <w:r>
        <w:t xml:space="preserve">                 ИСКОПАЕМЫХ, ГЕОЛОГИЧЕСКОЙ, ЭКОНОМИЧЕСКОЙ</w:t>
      </w:r>
    </w:p>
    <w:p w:rsidR="007F3249" w:rsidRDefault="007F3249">
      <w:pPr>
        <w:pStyle w:val="ConsPlusNonformat"/>
      </w:pPr>
      <w:r>
        <w:t xml:space="preserve">                       И ЭКОЛОГИЧЕСКОЙ ИНФОРМАЦИИ О</w:t>
      </w:r>
    </w:p>
    <w:p w:rsidR="007F3249" w:rsidRDefault="007F3249">
      <w:pPr>
        <w:pStyle w:val="ConsPlusNonformat"/>
      </w:pPr>
      <w:r>
        <w:t xml:space="preserve">               ПРЕДОСТАВЛЯЕМЫХ В ПОЛЬЗОВАНИЕ </w:t>
      </w:r>
      <w:proofErr w:type="gramStart"/>
      <w:r>
        <w:t>УЧАСТКАХ</w:t>
      </w:r>
      <w:proofErr w:type="gramEnd"/>
      <w:r>
        <w:t xml:space="preserve"> НЕДР</w:t>
      </w:r>
    </w:p>
    <w:p w:rsidR="007F3249" w:rsidRDefault="007F3249">
      <w:pPr>
        <w:pStyle w:val="ConsPlusNonformat"/>
      </w:pPr>
    </w:p>
    <w:p w:rsidR="007F3249" w:rsidRDefault="007F3249">
      <w:pPr>
        <w:pStyle w:val="ConsPlusNonformat"/>
      </w:pPr>
      <w:r>
        <w:t>__________________________________________________________________________</w:t>
      </w:r>
    </w:p>
    <w:p w:rsidR="007F3249" w:rsidRDefault="007F3249">
      <w:pPr>
        <w:pStyle w:val="ConsPlusNonformat"/>
      </w:pPr>
      <w:r>
        <w:t>__________________________________________________________________________</w:t>
      </w:r>
    </w:p>
    <w:p w:rsidR="007F3249" w:rsidRDefault="007F3249">
      <w:pPr>
        <w:pStyle w:val="ConsPlusNonformat"/>
      </w:pPr>
      <w:r>
        <w:t xml:space="preserve"> </w:t>
      </w:r>
      <w:proofErr w:type="gramStart"/>
      <w:r>
        <w:t>(полное наименование заявителя, включая организационно-правовую форму,</w:t>
      </w:r>
      <w:proofErr w:type="gramEnd"/>
    </w:p>
    <w:p w:rsidR="007F3249" w:rsidRDefault="007F3249">
      <w:pPr>
        <w:pStyle w:val="ConsPlusNonformat"/>
      </w:pPr>
      <w:r>
        <w:t>__________________________________________________________________________</w:t>
      </w:r>
    </w:p>
    <w:p w:rsidR="007F3249" w:rsidRDefault="007F3249">
      <w:pPr>
        <w:pStyle w:val="ConsPlusNonformat"/>
      </w:pPr>
      <w:r>
        <w:t xml:space="preserve">                                   </w:t>
      </w:r>
      <w:proofErr w:type="gramStart"/>
      <w:r>
        <w:t>ИНН)</w:t>
      </w:r>
      <w:proofErr w:type="gramEnd"/>
    </w:p>
    <w:p w:rsidR="007F3249" w:rsidRDefault="007F3249">
      <w:pPr>
        <w:pStyle w:val="ConsPlusNonformat"/>
      </w:pPr>
      <w:r>
        <w:t>Юридический и почтовый адрес, телефон ____________________________________</w:t>
      </w:r>
    </w:p>
    <w:p w:rsidR="007F3249" w:rsidRDefault="007F3249">
      <w:pPr>
        <w:pStyle w:val="ConsPlusNonformat"/>
      </w:pPr>
      <w:r>
        <w:t>__________________________________________________________________________</w:t>
      </w:r>
    </w:p>
    <w:p w:rsidR="007F3249" w:rsidRDefault="007F3249">
      <w:pPr>
        <w:pStyle w:val="ConsPlusNonformat"/>
      </w:pPr>
      <w:r>
        <w:t>в лице ___________________________________________________________________</w:t>
      </w:r>
    </w:p>
    <w:p w:rsidR="007F3249" w:rsidRDefault="007F3249">
      <w:pPr>
        <w:pStyle w:val="ConsPlusNonformat"/>
      </w:pPr>
      <w:r>
        <w:t xml:space="preserve">       </w:t>
      </w:r>
      <w:proofErr w:type="gramStart"/>
      <w:r>
        <w:t>(должность, фамилия, имя, отчество (последнее - при наличии)</w:t>
      </w:r>
      <w:proofErr w:type="gramEnd"/>
    </w:p>
    <w:p w:rsidR="007F3249" w:rsidRDefault="007F3249">
      <w:pPr>
        <w:pStyle w:val="ConsPlusNonformat"/>
      </w:pPr>
      <w:r>
        <w:t>__________________________________________________________________________</w:t>
      </w:r>
    </w:p>
    <w:p w:rsidR="007F3249" w:rsidRDefault="007F3249">
      <w:pPr>
        <w:pStyle w:val="ConsPlusNonformat"/>
      </w:pPr>
      <w:r>
        <w:t xml:space="preserve"> руководителя юридического лица, индивидуального предпринимателя)</w:t>
      </w:r>
    </w:p>
    <w:p w:rsidR="007F3249" w:rsidRDefault="007F3249">
      <w:pPr>
        <w:pStyle w:val="ConsPlusNonformat"/>
      </w:pPr>
      <w:r>
        <w:t xml:space="preserve">просит провести государственную экспертизу документов и материалов </w:t>
      </w:r>
      <w:proofErr w:type="gramStart"/>
      <w:r>
        <w:t>по</w:t>
      </w:r>
      <w:proofErr w:type="gramEnd"/>
      <w:r>
        <w:t>:</w:t>
      </w:r>
    </w:p>
    <w:p w:rsidR="007F3249" w:rsidRDefault="007F3249">
      <w:pPr>
        <w:pStyle w:val="ConsPlusNonformat"/>
      </w:pPr>
      <w:r>
        <w:t>__________________________________________________________________________</w:t>
      </w:r>
    </w:p>
    <w:p w:rsidR="007F3249" w:rsidRDefault="007F3249">
      <w:pPr>
        <w:pStyle w:val="ConsPlusNonformat"/>
      </w:pPr>
      <w:r>
        <w:t xml:space="preserve">                 (указать вид государственной экспертизы)</w:t>
      </w:r>
    </w:p>
    <w:p w:rsidR="007F3249" w:rsidRDefault="007F3249">
      <w:pPr>
        <w:pStyle w:val="ConsPlusNonformat"/>
      </w:pPr>
      <w:r>
        <w:t>__________________________________________________________________________</w:t>
      </w:r>
    </w:p>
    <w:p w:rsidR="007F3249" w:rsidRDefault="007F3249">
      <w:pPr>
        <w:pStyle w:val="ConsPlusNonformat"/>
      </w:pPr>
      <w:r>
        <w:t>__________________________________________________________________________</w:t>
      </w:r>
    </w:p>
    <w:p w:rsidR="007F3249" w:rsidRDefault="007F3249">
      <w:pPr>
        <w:pStyle w:val="ConsPlusNonformat"/>
      </w:pPr>
      <w:r>
        <w:lastRenderedPageBreak/>
        <w:t>к лицензии (государственному контракту): _________________________________</w:t>
      </w:r>
    </w:p>
    <w:p w:rsidR="007F3249" w:rsidRDefault="007F3249">
      <w:pPr>
        <w:pStyle w:val="ConsPlusNonformat"/>
      </w:pPr>
      <w:r>
        <w:t>__________________________________________________________________________</w:t>
      </w:r>
    </w:p>
    <w:p w:rsidR="007F3249" w:rsidRDefault="007F3249">
      <w:pPr>
        <w:pStyle w:val="ConsPlusNonformat"/>
      </w:pPr>
      <w:r>
        <w:t xml:space="preserve">    </w:t>
      </w:r>
      <w:proofErr w:type="gramStart"/>
      <w:r>
        <w:t>(реквизиты  лицензии  на  пользование недрами рассматриваемого участка</w:t>
      </w:r>
      <w:proofErr w:type="gramEnd"/>
    </w:p>
    <w:p w:rsidR="007F3249" w:rsidRDefault="007F3249">
      <w:pPr>
        <w:pStyle w:val="ConsPlusNonformat"/>
      </w:pPr>
      <w:r>
        <w:t xml:space="preserve">недр  и  (или)  номер  и  дата  заключения  государственного  контракта </w:t>
      </w:r>
      <w:proofErr w:type="gramStart"/>
      <w:r>
        <w:t>на</w:t>
      </w:r>
      <w:proofErr w:type="gramEnd"/>
    </w:p>
    <w:p w:rsidR="007F3249" w:rsidRDefault="007F3249">
      <w:pPr>
        <w:pStyle w:val="ConsPlusNonformat"/>
      </w:pPr>
      <w:r>
        <w:t>выполнение работ по геологическому изучению недр)</w:t>
      </w:r>
    </w:p>
    <w:p w:rsidR="007F3249" w:rsidRDefault="007F3249">
      <w:pPr>
        <w:pStyle w:val="ConsPlusNonformat"/>
      </w:pPr>
      <w:r>
        <w:t>__________________________________________________________________________</w:t>
      </w:r>
    </w:p>
    <w:p w:rsidR="007F3249" w:rsidRDefault="007F3249">
      <w:pPr>
        <w:pStyle w:val="ConsPlusNonformat"/>
      </w:pPr>
      <w:r>
        <w:t>__________________________________________________________________________</w:t>
      </w:r>
    </w:p>
    <w:p w:rsidR="007F3249" w:rsidRDefault="007F3249">
      <w:pPr>
        <w:pStyle w:val="ConsPlusNonformat"/>
      </w:pPr>
      <w:r>
        <w:t>__________________________________________________________________________</w:t>
      </w:r>
    </w:p>
    <w:p w:rsidR="007F3249" w:rsidRDefault="007F3249">
      <w:pPr>
        <w:pStyle w:val="ConsPlusNonformat"/>
      </w:pPr>
      <w:r>
        <w:t>Название  месторождения (участка недр): __________________________________</w:t>
      </w:r>
    </w:p>
    <w:p w:rsidR="007F3249" w:rsidRDefault="007F3249">
      <w:pPr>
        <w:pStyle w:val="ConsPlusNonformat"/>
      </w:pPr>
      <w:r>
        <w:t>Перечень прилагаемых документов: _________________________________________</w:t>
      </w:r>
    </w:p>
    <w:p w:rsidR="007F3249" w:rsidRDefault="007F3249">
      <w:pPr>
        <w:pStyle w:val="ConsPlusNonformat"/>
      </w:pPr>
      <w:r>
        <w:t>__________________________________________________________________________</w:t>
      </w:r>
    </w:p>
    <w:p w:rsidR="007F3249" w:rsidRDefault="007F3249">
      <w:pPr>
        <w:pStyle w:val="ConsPlusNonformat"/>
      </w:pPr>
      <w:r>
        <w:t>__________________________________________________________________________</w:t>
      </w:r>
    </w:p>
    <w:p w:rsidR="007F3249" w:rsidRDefault="007F3249">
      <w:pPr>
        <w:pStyle w:val="ConsPlusNonformat"/>
      </w:pPr>
    </w:p>
    <w:p w:rsidR="007F3249" w:rsidRDefault="007F3249">
      <w:pPr>
        <w:pStyle w:val="ConsPlusNonformat"/>
      </w:pPr>
      <w:r>
        <w:t>____________________________________________ _____________________ _______</w:t>
      </w:r>
    </w:p>
    <w:p w:rsidR="007F3249" w:rsidRDefault="007F3249">
      <w:pPr>
        <w:pStyle w:val="ConsPlusNonformat"/>
      </w:pPr>
      <w:r>
        <w:t>(подпись заявителя или уполномоченного лица) (расшифровка подписи) (дата)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0" w:name="Par421"/>
      <w:bookmarkEnd w:id="20"/>
      <w:r>
        <w:rPr>
          <w:rFonts w:ascii="Calibri" w:hAnsi="Calibri" w:cs="Calibri"/>
        </w:rPr>
        <w:t>Приложение N 3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проведению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экспертизы запасов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общераспространенных полезных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ископаемых, </w:t>
      </w:r>
      <w:proofErr w:type="gramStart"/>
      <w:r>
        <w:rPr>
          <w:rFonts w:ascii="Calibri" w:hAnsi="Calibri" w:cs="Calibri"/>
        </w:rPr>
        <w:t>геологической</w:t>
      </w:r>
      <w:proofErr w:type="gramEnd"/>
      <w:r>
        <w:rPr>
          <w:rFonts w:ascii="Calibri" w:hAnsi="Calibri" w:cs="Calibri"/>
        </w:rPr>
        <w:t>,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экономической и экологической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информации о </w:t>
      </w:r>
      <w:proofErr w:type="gramStart"/>
      <w:r>
        <w:rPr>
          <w:rFonts w:ascii="Calibri" w:hAnsi="Calibri" w:cs="Calibri"/>
        </w:rPr>
        <w:t>предоставляемых</w:t>
      </w:r>
      <w:proofErr w:type="gramEnd"/>
      <w:r>
        <w:rPr>
          <w:rFonts w:ascii="Calibri" w:hAnsi="Calibri" w:cs="Calibri"/>
        </w:rPr>
        <w:t xml:space="preserve"> в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пользование </w:t>
      </w:r>
      <w:proofErr w:type="gramStart"/>
      <w:r>
        <w:rPr>
          <w:rFonts w:ascii="Calibri" w:hAnsi="Calibri" w:cs="Calibri"/>
        </w:rPr>
        <w:t>участках</w:t>
      </w:r>
      <w:proofErr w:type="gramEnd"/>
      <w:r>
        <w:rPr>
          <w:rFonts w:ascii="Calibri" w:hAnsi="Calibri" w:cs="Calibri"/>
        </w:rPr>
        <w:t xml:space="preserve"> недр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ОБРАЗЕЦ ШТАМПА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3249" w:rsidRDefault="007F3249">
      <w:pPr>
        <w:pStyle w:val="ConsPlusNonformat"/>
      </w:pPr>
      <w:r>
        <w:t xml:space="preserve">                 ┌──────────────────────────────────────┐</w:t>
      </w:r>
    </w:p>
    <w:p w:rsidR="007F3249" w:rsidRDefault="007F3249">
      <w:pPr>
        <w:pStyle w:val="ConsPlusNonformat"/>
      </w:pPr>
      <w:r>
        <w:t xml:space="preserve">                 │          Запасы утверждены           │</w:t>
      </w:r>
    </w:p>
    <w:p w:rsidR="007F3249" w:rsidRDefault="007F3249">
      <w:pPr>
        <w:pStyle w:val="ConsPlusNonformat"/>
      </w:pPr>
      <w:r>
        <w:t xml:space="preserve">                 │                                      </w:t>
      </w:r>
      <w:proofErr w:type="spellStart"/>
      <w:r>
        <w:t>│</w:t>
      </w:r>
      <w:proofErr w:type="spellEnd"/>
    </w:p>
    <w:p w:rsidR="007F3249" w:rsidRDefault="007F3249">
      <w:pPr>
        <w:pStyle w:val="ConsPlusNonformat"/>
      </w:pPr>
      <w:r>
        <w:t xml:space="preserve">                 │ Республиканской комиссией по запасам │</w:t>
      </w:r>
    </w:p>
    <w:p w:rsidR="007F3249" w:rsidRDefault="007F3249">
      <w:pPr>
        <w:pStyle w:val="ConsPlusNonformat"/>
      </w:pPr>
      <w:r>
        <w:t xml:space="preserve">                 │ полезных ископаемых при Министерстве │</w:t>
      </w:r>
    </w:p>
    <w:p w:rsidR="007F3249" w:rsidRDefault="007F3249">
      <w:pPr>
        <w:pStyle w:val="ConsPlusNonformat"/>
      </w:pPr>
      <w:r>
        <w:t xml:space="preserve">                 │              экологии и              │</w:t>
      </w:r>
    </w:p>
    <w:p w:rsidR="007F3249" w:rsidRDefault="007F3249">
      <w:pPr>
        <w:pStyle w:val="ConsPlusNonformat"/>
      </w:pPr>
      <w:r>
        <w:t xml:space="preserve">                 │        природных ресурсов РТ         │</w:t>
      </w:r>
    </w:p>
    <w:p w:rsidR="007F3249" w:rsidRDefault="007F3249">
      <w:pPr>
        <w:pStyle w:val="ConsPlusNonformat"/>
      </w:pPr>
      <w:r>
        <w:t xml:space="preserve">                 │                                      </w:t>
      </w:r>
      <w:proofErr w:type="spellStart"/>
      <w:r>
        <w:t>│</w:t>
      </w:r>
      <w:proofErr w:type="spellEnd"/>
    </w:p>
    <w:p w:rsidR="007F3249" w:rsidRDefault="007F3249">
      <w:pPr>
        <w:pStyle w:val="ConsPlusNonformat"/>
      </w:pPr>
      <w:r>
        <w:t xml:space="preserve">                 │  "________"____________________ </w:t>
      </w:r>
      <w:proofErr w:type="gramStart"/>
      <w:r>
        <w:t>г</w:t>
      </w:r>
      <w:proofErr w:type="gramEnd"/>
      <w:r>
        <w:t>.   │</w:t>
      </w:r>
    </w:p>
    <w:p w:rsidR="007F3249" w:rsidRDefault="007F3249">
      <w:pPr>
        <w:pStyle w:val="ConsPlusNonformat"/>
      </w:pPr>
      <w:r>
        <w:t xml:space="preserve">                 │            (протокол N ______)       │</w:t>
      </w:r>
    </w:p>
    <w:p w:rsidR="007F3249" w:rsidRDefault="007F3249">
      <w:pPr>
        <w:pStyle w:val="ConsPlusNonformat"/>
      </w:pPr>
      <w:r>
        <w:t xml:space="preserve">                 │            по категориям:            │</w:t>
      </w:r>
    </w:p>
    <w:p w:rsidR="007F3249" w:rsidRDefault="007F3249">
      <w:pPr>
        <w:pStyle w:val="ConsPlusNonformat"/>
      </w:pPr>
      <w:r>
        <w:t xml:space="preserve">                 </w:t>
      </w:r>
      <w:proofErr w:type="spellStart"/>
      <w:r>
        <w:t>│балансовые</w:t>
      </w:r>
      <w:proofErr w:type="spellEnd"/>
      <w:r>
        <w:t xml:space="preserve">    </w:t>
      </w:r>
      <w:proofErr w:type="spellStart"/>
      <w:r>
        <w:t>забалансовые</w:t>
      </w:r>
      <w:proofErr w:type="spellEnd"/>
      <w:r>
        <w:t xml:space="preserve">            │</w:t>
      </w:r>
    </w:p>
    <w:p w:rsidR="007F3249" w:rsidRDefault="007F3249">
      <w:pPr>
        <w:pStyle w:val="ConsPlusNonformat"/>
      </w:pPr>
      <w:r>
        <w:t xml:space="preserve">                 │A                                     │</w:t>
      </w:r>
    </w:p>
    <w:p w:rsidR="007F3249" w:rsidRDefault="007F3249">
      <w:pPr>
        <w:pStyle w:val="ConsPlusNonformat"/>
      </w:pPr>
      <w:r>
        <w:t xml:space="preserve">                 │B                                     │</w:t>
      </w:r>
    </w:p>
    <w:p w:rsidR="007F3249" w:rsidRDefault="007F3249">
      <w:pPr>
        <w:pStyle w:val="ConsPlusNonformat"/>
      </w:pPr>
      <w:r>
        <w:t xml:space="preserve">                 │C1                                    │</w:t>
      </w:r>
    </w:p>
    <w:p w:rsidR="007F3249" w:rsidRDefault="007F3249">
      <w:pPr>
        <w:pStyle w:val="ConsPlusNonformat"/>
      </w:pPr>
      <w:r>
        <w:t xml:space="preserve">                 │C2                                    │</w:t>
      </w:r>
    </w:p>
    <w:p w:rsidR="007F3249" w:rsidRDefault="007F3249">
      <w:pPr>
        <w:pStyle w:val="ConsPlusNonformat"/>
      </w:pPr>
      <w:r>
        <w:t xml:space="preserve">                 </w:t>
      </w:r>
      <w:proofErr w:type="spellStart"/>
      <w:r>
        <w:t>│Председатель</w:t>
      </w:r>
      <w:proofErr w:type="spellEnd"/>
      <w:r>
        <w:t xml:space="preserve"> РКЗ_______________       │</w:t>
      </w:r>
    </w:p>
    <w:p w:rsidR="007F3249" w:rsidRDefault="007F3249">
      <w:pPr>
        <w:pStyle w:val="ConsPlusNonformat"/>
      </w:pPr>
      <w:r>
        <w:t xml:space="preserve">                 └──────────────────────────────────────┘</w:t>
      </w:r>
    </w:p>
    <w:p w:rsidR="007F3249" w:rsidRDefault="007F3249">
      <w:pPr>
        <w:pStyle w:val="ConsPlusNonformat"/>
        <w:sectPr w:rsidR="007F3249">
          <w:pgSz w:w="11905" w:h="16838"/>
          <w:pgMar w:top="1134" w:right="850" w:bottom="1134" w:left="1701" w:header="720" w:footer="720" w:gutter="0"/>
          <w:cols w:space="720"/>
          <w:noEndnote/>
        </w:sect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21" w:name="Par456"/>
      <w:bookmarkEnd w:id="21"/>
      <w:r>
        <w:rPr>
          <w:rFonts w:ascii="Calibri" w:hAnsi="Calibri" w:cs="Calibri"/>
        </w:rPr>
        <w:t>Приложение (справочное)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услуги по проведению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экспертизы запасов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общераспространенных полезных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ископаемых, </w:t>
      </w:r>
      <w:proofErr w:type="gramStart"/>
      <w:r>
        <w:rPr>
          <w:rFonts w:ascii="Calibri" w:hAnsi="Calibri" w:cs="Calibri"/>
        </w:rPr>
        <w:t>геологической</w:t>
      </w:r>
      <w:proofErr w:type="gramEnd"/>
      <w:r>
        <w:rPr>
          <w:rFonts w:ascii="Calibri" w:hAnsi="Calibri" w:cs="Calibri"/>
        </w:rPr>
        <w:t>,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экономической и экологической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информации о </w:t>
      </w:r>
      <w:proofErr w:type="gramStart"/>
      <w:r>
        <w:rPr>
          <w:rFonts w:ascii="Calibri" w:hAnsi="Calibri" w:cs="Calibri"/>
        </w:rPr>
        <w:t>предоставляемых</w:t>
      </w:r>
      <w:proofErr w:type="gramEnd"/>
      <w:r>
        <w:rPr>
          <w:rFonts w:ascii="Calibri" w:hAnsi="Calibri" w:cs="Calibri"/>
        </w:rPr>
        <w:t xml:space="preserve"> в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пользование </w:t>
      </w:r>
      <w:proofErr w:type="gramStart"/>
      <w:r>
        <w:rPr>
          <w:rFonts w:ascii="Calibri" w:hAnsi="Calibri" w:cs="Calibri"/>
        </w:rPr>
        <w:t>участках</w:t>
      </w:r>
      <w:proofErr w:type="gramEnd"/>
      <w:r>
        <w:rPr>
          <w:rFonts w:ascii="Calibri" w:hAnsi="Calibri" w:cs="Calibri"/>
        </w:rPr>
        <w:t xml:space="preserve"> недр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РЕКВИЗИТЫ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ДОЛЖНОСТНЫХ ЛИЦ, ОТВЕТСТВЕННЫХ ЗА ПРЕДОСТАВЛЕНИЕ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ГОСУДАРСТВЕННОЙ УСЛУГИ ПО ПРОВЕДЕНИЮ ГОСУДАРСТВЕННОЙ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ЭКСПЕРТИЗЫ ЗАПАСОВ ОБЩЕРАСПРОСТРАНЕННЫХ ПОЛЕЗНЫХ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ИСКОПАЕМЫХ, ГЕОЛОГИЧЕСКОЙ, ЭКОНОМИЧЕСКОЙ И ЭКОЛОГИЧЕСКОЙ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ИНФОРМАЦИИ О ПРЕДОСТАВЛЯЕМЫХ В ПОЛЬЗОВАНИЕ УЧАСТКАХ НЕДР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2" w:name="Par473"/>
      <w:bookmarkEnd w:id="22"/>
      <w:r>
        <w:rPr>
          <w:rFonts w:ascii="Calibri" w:hAnsi="Calibri" w:cs="Calibri"/>
        </w:rPr>
        <w:t>МИНИСТЕРСТВО ЭКОЛОГИИ И ПРИРОДНЫХ РЕСУРСОВ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1701"/>
        <w:gridCol w:w="3402"/>
      </w:tblGrid>
      <w:tr w:rsidR="007F324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Должность, 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Электронный адрес</w:t>
            </w:r>
          </w:p>
        </w:tc>
      </w:tr>
      <w:tr w:rsidR="007F324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Министр экологии и природных ресурсов Республики Татарстан</w:t>
            </w:r>
          </w:p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Сидоров Артем Георгиевич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267-68-01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eco@tatar.ru</w:t>
            </w:r>
          </w:p>
        </w:tc>
      </w:tr>
      <w:tr w:rsidR="007F324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Заместитель министра</w:t>
            </w:r>
          </w:p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Акчурин</w:t>
            </w:r>
            <w:proofErr w:type="spellEnd"/>
            <w:r>
              <w:rPr>
                <w:rFonts w:ascii="Calibri" w:hAnsi="Calibri" w:cs="Calibri"/>
              </w:rPr>
              <w:t xml:space="preserve"> Тимур Маратович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267-68-26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Timur.Akchurin@tatar.ru</w:t>
            </w:r>
          </w:p>
        </w:tc>
      </w:tr>
      <w:tr w:rsidR="007F324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Управления минерально-</w:t>
            </w:r>
            <w:r>
              <w:rPr>
                <w:rFonts w:ascii="Calibri" w:hAnsi="Calibri" w:cs="Calibri"/>
              </w:rPr>
              <w:lastRenderedPageBreak/>
              <w:t xml:space="preserve">сырьевых и водных ресурсов Фаттахов Ильдар </w:t>
            </w:r>
            <w:proofErr w:type="spellStart"/>
            <w:r>
              <w:rPr>
                <w:rFonts w:ascii="Calibri" w:hAnsi="Calibri" w:cs="Calibri"/>
              </w:rPr>
              <w:t>Салимзянович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267-68-95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Ildar.Fattahov@tatar.ru</w:t>
            </w:r>
          </w:p>
        </w:tc>
      </w:tr>
      <w:tr w:rsidR="007F324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Начальник отдела геологии твердых полезных ископаемых</w:t>
            </w:r>
          </w:p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Кулешов Сергей Георгиевич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267-68-97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Sergey.Kuleshov@tatar.ru</w:t>
            </w:r>
          </w:p>
        </w:tc>
      </w:tr>
    </w:tbl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</w:pPr>
      <w:bookmarkStart w:id="23" w:name="Par495"/>
      <w:bookmarkEnd w:id="23"/>
      <w:r>
        <w:rPr>
          <w:rFonts w:ascii="Calibri" w:hAnsi="Calibri" w:cs="Calibri"/>
        </w:rPr>
        <w:t>АППАРАТ КАБИНЕТА МИНИСТРОВ РЕСПУБЛИКИ ТАТАРСТАН</w:t>
      </w: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535"/>
        <w:gridCol w:w="1701"/>
        <w:gridCol w:w="3402"/>
      </w:tblGrid>
      <w:tr w:rsidR="007F324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Должность, 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Телефон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Электронный адрес</w:t>
            </w:r>
          </w:p>
        </w:tc>
      </w:tr>
      <w:tr w:rsidR="007F3249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Начальник отдела по работе с обращениями граждан</w:t>
            </w:r>
          </w:p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Сагдатшин</w:t>
            </w:r>
            <w:proofErr w:type="spellEnd"/>
            <w:r>
              <w:rPr>
                <w:rFonts w:ascii="Calibri" w:hAnsi="Calibri" w:cs="Calibri"/>
              </w:rPr>
              <w:t xml:space="preserve"> Ильдар </w:t>
            </w:r>
            <w:proofErr w:type="spellStart"/>
            <w:r>
              <w:rPr>
                <w:rFonts w:ascii="Calibri" w:hAnsi="Calibri" w:cs="Calibri"/>
              </w:rPr>
              <w:t>Камилевич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264-77-46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F3249" w:rsidRDefault="007F32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pisma@tatar.ru</w:t>
            </w:r>
          </w:p>
        </w:tc>
      </w:tr>
    </w:tbl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3249" w:rsidRDefault="007F3249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F3249" w:rsidRDefault="007F324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C7502C" w:rsidRDefault="00C7502C"/>
    <w:sectPr w:rsidR="00C7502C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F3249"/>
    <w:rsid w:val="007F3249"/>
    <w:rsid w:val="00C7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F32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0A3246F1AE9D9A1C1A6DD5B35589BD9D713CDF95464CD117C558E55MAK4K" TargetMode="External"/><Relationship Id="rId13" Type="http://schemas.openxmlformats.org/officeDocument/2006/relationships/hyperlink" Target="consultantplus://offline/ref=EB70A3246F1AE9D9A1C1B8D04D590594D0D945C1FA5A6C9F44230ED302AD7DC9MBK9K" TargetMode="External"/><Relationship Id="rId18" Type="http://schemas.openxmlformats.org/officeDocument/2006/relationships/hyperlink" Target="consultantplus://offline/ref=EB70A3246F1AE9D9A1C1A6DD5B35589BD9D713CAF45D64CD117C558E55A4779EFEC94CMAK4K" TargetMode="External"/><Relationship Id="rId26" Type="http://schemas.openxmlformats.org/officeDocument/2006/relationships/hyperlink" Target="consultantplus://offline/ref=EB70A3246F1AE9D9A1C1A6DD5B35589BD9D713CAF45D64CD117C558E55A4779EFEC94CAD4858D9D4MFK1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B70A3246F1AE9D9A1C1A6DD5B35589BD9D713CAF45D64CD117C558E55A4779EFEC94CAD4858D9D3MFKBK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EB70A3246F1AE9D9A1C1A6DD5B35589BD9D713CAF45D64CD117C558E55MAK4K" TargetMode="External"/><Relationship Id="rId12" Type="http://schemas.openxmlformats.org/officeDocument/2006/relationships/hyperlink" Target="consultantplus://offline/ref=EB70A3246F1AE9D9A1C1B8D04D590594D0D945C1FA546C9B4D230ED302AD7DC9MBK9K" TargetMode="External"/><Relationship Id="rId17" Type="http://schemas.openxmlformats.org/officeDocument/2006/relationships/hyperlink" Target="consultantplus://offline/ref=EB70A3246F1AE9D9A1C1B8D04D590594D0D945C1FA5A6C9F44230ED302AD7DC9B98615EF0C55D8D6F8D39AMEK2K" TargetMode="External"/><Relationship Id="rId25" Type="http://schemas.openxmlformats.org/officeDocument/2006/relationships/hyperlink" Target="consultantplus://offline/ref=EB70A3246F1AE9D9A1C1A6DD5B35589BD9D713CAF45D64CD117C558E55A4779EFEC94CAD4858D9D3MFK8K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B70A3246F1AE9D9A1C1A6DD5B35589BD9D713CAF45D64CD117C558E55A4779EFEC94CAD4858D9D7MFKBK" TargetMode="External"/><Relationship Id="rId20" Type="http://schemas.openxmlformats.org/officeDocument/2006/relationships/hyperlink" Target="consultantplus://offline/ref=EB70A3246F1AE9D9A1C1A6DD5B35589BD9D713CAF45D64CD117C558E55A4779EFEC94CAD4858D9D3MFK8K" TargetMode="External"/><Relationship Id="rId29" Type="http://schemas.openxmlformats.org/officeDocument/2006/relationships/hyperlink" Target="consultantplus://offline/ref=EB70A3246F1AE9D9A1C1A6DD5B35589BD9D713CAF45D64CD117C558E55A4779EFEC94CAD4858D9DEMFKD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B70A3246F1AE9D9A1C1A6DD5B35589BD9D41ECCFC5D64CD117C558E55MAK4K" TargetMode="External"/><Relationship Id="rId11" Type="http://schemas.openxmlformats.org/officeDocument/2006/relationships/hyperlink" Target="consultantplus://offline/ref=EB70A3246F1AE9D9A1C1B8D04D590594D0D945C1FA5A6A9948230ED302AD7DC9MBK9K" TargetMode="External"/><Relationship Id="rId24" Type="http://schemas.openxmlformats.org/officeDocument/2006/relationships/hyperlink" Target="consultantplus://offline/ref=EB70A3246F1AE9D9A1C1A6DD5B35589BD9D713CAF45D64CD117C558E55A4779EFEC94CAD4858D9D4MFK1K" TargetMode="External"/><Relationship Id="rId32" Type="http://schemas.openxmlformats.org/officeDocument/2006/relationships/hyperlink" Target="consultantplus://offline/ref=EB70A3246F1AE9D9A1C1A6DD5B35589BD9D41DCCF85964CD117C558E55MAK4K" TargetMode="External"/><Relationship Id="rId5" Type="http://schemas.openxmlformats.org/officeDocument/2006/relationships/hyperlink" Target="consultantplus://offline/ref=EB70A3246F1AE9D9A1C1A6DD5B35589BD9D41DCCF85964CD117C558E55A4779EFEC94CAD4858D9DFMFKDK" TargetMode="External"/><Relationship Id="rId15" Type="http://schemas.openxmlformats.org/officeDocument/2006/relationships/hyperlink" Target="consultantplus://offline/ref=EB70A3246F1AE9D9A1C1B8D04D590594D0D945C1FA5A6A9948230ED302AD7DC9B98615EF0C55D8D6F9D19CMEK0K" TargetMode="External"/><Relationship Id="rId23" Type="http://schemas.openxmlformats.org/officeDocument/2006/relationships/hyperlink" Target="consultantplus://offline/ref=EB70A3246F1AE9D9A1C1A6DD5B35589BD9D713CAF45D64CD117C558E55A4779EFEC94CADM4KCK" TargetMode="External"/><Relationship Id="rId28" Type="http://schemas.openxmlformats.org/officeDocument/2006/relationships/hyperlink" Target="consultantplus://offline/ref=EB70A3246F1AE9D9A1C1A6DD5B35589BD9D713CAF45D64CD117C558E55A4779EFEC94CADM4KDK" TargetMode="External"/><Relationship Id="rId10" Type="http://schemas.openxmlformats.org/officeDocument/2006/relationships/hyperlink" Target="consultantplus://offline/ref=EB70A3246F1AE9D9A1C1A6DD5B35589BD9D31ECBFA5964CD117C558E55MAK4K" TargetMode="External"/><Relationship Id="rId19" Type="http://schemas.openxmlformats.org/officeDocument/2006/relationships/hyperlink" Target="consultantplus://offline/ref=EB70A3246F1AE9D9A1C1A6DD5B35589BDED71BCFF45739C71925598C52AB2889F98040AC4858D8MDK6K" TargetMode="External"/><Relationship Id="rId31" Type="http://schemas.openxmlformats.org/officeDocument/2006/relationships/hyperlink" Target="consultantplus://offline/ref=EB70A3246F1AE9D9A1C1A6DD5B35589BD9D41ECCFC5D64CD117C558E55MAK4K" TargetMode="External"/><Relationship Id="rId4" Type="http://schemas.openxmlformats.org/officeDocument/2006/relationships/hyperlink" Target="consultantplus://offline/ref=EB70A3246F1AE9D9A1C1A6DD5B35589BD9D71CCCF95864CD117C558E55MAK4K" TargetMode="External"/><Relationship Id="rId9" Type="http://schemas.openxmlformats.org/officeDocument/2006/relationships/hyperlink" Target="consultantplus://offline/ref=EB70A3246F1AE9D9A1C1A6DD5B35589BDED71BCFF45739C71925598CM5K2K" TargetMode="External"/><Relationship Id="rId14" Type="http://schemas.openxmlformats.org/officeDocument/2006/relationships/hyperlink" Target="consultantplus://offline/ref=EB70A3246F1AE9D9A1C1A6DD5B35589BD9D71CCCF95864CD117C558E55A4779EFEC94CAD4858DAD2MFK1K" TargetMode="External"/><Relationship Id="rId22" Type="http://schemas.openxmlformats.org/officeDocument/2006/relationships/hyperlink" Target="consultantplus://offline/ref=EB70A3246F1AE9D9A1C1A6DD5B35589BD9D713CAF45D64CD117C558E55A4779EFEC94CMAKBK" TargetMode="External"/><Relationship Id="rId27" Type="http://schemas.openxmlformats.org/officeDocument/2006/relationships/hyperlink" Target="consultantplus://offline/ref=EB70A3246F1AE9D9A1C1A6DD5B35589BD9D713CAF45D64CD117C558E55A4779EFEC94CAD4858D9D4MFK1K" TargetMode="External"/><Relationship Id="rId30" Type="http://schemas.openxmlformats.org/officeDocument/2006/relationships/hyperlink" Target="consultantplus://offline/ref=EB70A3246F1AE9D9A1C1A6DD5B35589BD9D713CAF45D64CD117C558E55A4779EFEC94CAD4858D9DFMFKC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7990</Words>
  <Characters>45543</Characters>
  <Application>Microsoft Office Word</Application>
  <DocSecurity>0</DocSecurity>
  <Lines>379</Lines>
  <Paragraphs>106</Paragraphs>
  <ScaleCrop>false</ScaleCrop>
  <Company/>
  <LinksUpToDate>false</LinksUpToDate>
  <CharactersWithSpaces>53427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1</cp:revision>
  <dcterms:created xsi:type="dcterms:W3CDTF">2014-09-18T10:10:00Z</dcterms:created>
  <dcterms:modified xsi:type="dcterms:W3CDTF">2014-09-18T10:10:00Z</dcterms:modified>
</cp:coreProperties>
</file>