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РТ 6 марта 2014 г. N 2238</w:t>
      </w:r>
    </w:p>
    <w:p w:rsidR="00B46A1C" w:rsidRDefault="00B46A1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ЭКОЛОГИИ И ПРИРОДНЫХ РЕСУРСОВ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ТАТАРСТАН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февраля 2014 г. N 70-п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ИСПОЛНЕНИЯ МИНИСТЕРСТВОМ ЭКОЛОГИИ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ПРИРОДНЫХ РЕСУРСОВ РЕСПУБЛИКИ ТАТАРСТАН ГОСУДАРСТВЕННОЙ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ФУНКЦИИ ПО ПРИОСТАНОВЛЕНИЮ ДЕЙСТВИЯ И АННУЛИРОВАНИЮ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РАЗРЕШЕНИЙ НА ВЫБРОСЫ ВРЕДНЫХ (ЗАГРЯЗНЯЮЩИХ) ВЕЩЕСТВ</w:t>
      </w:r>
    </w:p>
    <w:p w:rsidR="00B46A1C" w:rsidRP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46A1C">
        <w:rPr>
          <w:rFonts w:ascii="Calibri" w:hAnsi="Calibri" w:cs="Calibri"/>
          <w:b/>
          <w:bCs/>
        </w:rPr>
        <w:t>В АТМОСФЕРНЫЙ ВОЗДУХ СТАЦИОНАРНЫМИ ИСТОЧНИКАМИ</w:t>
      </w:r>
    </w:p>
    <w:p w:rsidR="00B46A1C" w:rsidRP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6A1C" w:rsidRP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46A1C">
        <w:rPr>
          <w:rFonts w:ascii="Calibri" w:hAnsi="Calibri" w:cs="Calibri"/>
        </w:rPr>
        <w:t xml:space="preserve">Во исполнение Федерального </w:t>
      </w:r>
      <w:hyperlink r:id="rId4" w:history="1">
        <w:r w:rsidRPr="00B46A1C">
          <w:rPr>
            <w:rFonts w:ascii="Calibri" w:hAnsi="Calibri" w:cs="Calibri"/>
          </w:rPr>
          <w:t>закона</w:t>
        </w:r>
      </w:hyperlink>
      <w:r w:rsidRPr="00B46A1C">
        <w:rPr>
          <w:rFonts w:ascii="Calibri" w:hAnsi="Calibri" w:cs="Calibri"/>
        </w:rPr>
        <w:t xml:space="preserve"> от 04.05.1999 N 96-ФЗ "Об охране атмосферного воздуха", </w:t>
      </w:r>
      <w:hyperlink r:id="rId5" w:history="1">
        <w:r w:rsidRPr="00B46A1C">
          <w:rPr>
            <w:rFonts w:ascii="Calibri" w:hAnsi="Calibri" w:cs="Calibri"/>
          </w:rPr>
          <w:t>постановления</w:t>
        </w:r>
      </w:hyperlink>
      <w:r w:rsidRPr="00B46A1C">
        <w:rPr>
          <w:rFonts w:ascii="Calibri" w:hAnsi="Calibri" w:cs="Calibri"/>
        </w:rPr>
        <w:t xml:space="preserve"> Правительства Российской Федерации от 02.03.2000 N 183 "О нормативах выбросов вредных (загрязняющих) веществ в атмосферный воздух и вредных физических воздействий на него" и </w:t>
      </w:r>
      <w:hyperlink r:id="rId6" w:history="1">
        <w:r w:rsidRPr="00B46A1C">
          <w:rPr>
            <w:rFonts w:ascii="Calibri" w:hAnsi="Calibri" w:cs="Calibri"/>
          </w:rPr>
          <w:t>постановления</w:t>
        </w:r>
      </w:hyperlink>
      <w:r w:rsidRPr="00B46A1C">
        <w:rPr>
          <w:rFonts w:ascii="Calibri" w:hAnsi="Calibri" w:cs="Calibri"/>
        </w:rPr>
        <w:t xml:space="preserve"> Кабинета Министров Республики Татарстан от 06.07.2005 N 325 "Вопросы Министерства экологии и природных ресурсов Республики Татарстан" приказываю:</w:t>
      </w:r>
      <w:proofErr w:type="gramEnd"/>
    </w:p>
    <w:p w:rsidR="00B46A1C" w:rsidRP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46A1C">
        <w:rPr>
          <w:rFonts w:ascii="Calibri" w:hAnsi="Calibri" w:cs="Calibri"/>
        </w:rPr>
        <w:t xml:space="preserve">1. Утвердить </w:t>
      </w:r>
      <w:hyperlink w:anchor="Par36" w:history="1">
        <w:r w:rsidRPr="00B46A1C">
          <w:rPr>
            <w:rFonts w:ascii="Calibri" w:hAnsi="Calibri" w:cs="Calibri"/>
          </w:rPr>
          <w:t>Порядок</w:t>
        </w:r>
      </w:hyperlink>
      <w:r w:rsidRPr="00B46A1C">
        <w:rPr>
          <w:rFonts w:ascii="Calibri" w:hAnsi="Calibri" w:cs="Calibri"/>
        </w:rPr>
        <w:t xml:space="preserve"> исполнения Министерством экологии и природных ресурсов Республики Татарстан государственной функции по приостановлению действия и аннулированию разрешений на выбросы вредных (загрязняющих) веществ в атмосферный воздух стационарными источниками;</w:t>
      </w:r>
    </w:p>
    <w:p w:rsidR="00B46A1C" w:rsidRP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46A1C">
        <w:rPr>
          <w:rFonts w:ascii="Calibri" w:hAnsi="Calibri" w:cs="Calibri"/>
        </w:rPr>
        <w:t>2. Управлению государственной экологической экспертизы и нормирования воздействия на окружающую среду (</w:t>
      </w:r>
      <w:proofErr w:type="spellStart"/>
      <w:r w:rsidRPr="00B46A1C">
        <w:rPr>
          <w:rFonts w:ascii="Calibri" w:hAnsi="Calibri" w:cs="Calibri"/>
        </w:rPr>
        <w:t>Р.А.Шагидуллина</w:t>
      </w:r>
      <w:proofErr w:type="spellEnd"/>
      <w:r w:rsidRPr="00B46A1C">
        <w:rPr>
          <w:rFonts w:ascii="Calibri" w:hAnsi="Calibri" w:cs="Calibri"/>
        </w:rPr>
        <w:t xml:space="preserve">) обеспечить выполнение работ в соответствии с вышеуказанным </w:t>
      </w:r>
      <w:hyperlink w:anchor="Par36" w:history="1">
        <w:r w:rsidRPr="00B46A1C">
          <w:rPr>
            <w:rFonts w:ascii="Calibri" w:hAnsi="Calibri" w:cs="Calibri"/>
          </w:rPr>
          <w:t>Порядком</w:t>
        </w:r>
      </w:hyperlink>
      <w:r w:rsidRPr="00B46A1C">
        <w:rPr>
          <w:rFonts w:ascii="Calibri" w:hAnsi="Calibri" w:cs="Calibri"/>
        </w:rPr>
        <w:t>;</w:t>
      </w:r>
    </w:p>
    <w:p w:rsidR="00B46A1C" w:rsidRP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46A1C">
        <w:rPr>
          <w:rFonts w:ascii="Calibri" w:hAnsi="Calibri" w:cs="Calibri"/>
        </w:rPr>
        <w:t>3. Отделу правового обеспечения (</w:t>
      </w:r>
      <w:proofErr w:type="spellStart"/>
      <w:r w:rsidRPr="00B46A1C">
        <w:rPr>
          <w:rFonts w:ascii="Calibri" w:hAnsi="Calibri" w:cs="Calibri"/>
        </w:rPr>
        <w:t>В.А.Тронин</w:t>
      </w:r>
      <w:proofErr w:type="spellEnd"/>
      <w:r w:rsidRPr="00B46A1C">
        <w:rPr>
          <w:rFonts w:ascii="Calibri" w:hAnsi="Calibri" w:cs="Calibri"/>
        </w:rPr>
        <w:t>) обеспечить направление настоящего приказа на регистрацию в Министерство юстиции Республики Татарстан;</w:t>
      </w:r>
    </w:p>
    <w:p w:rsidR="00B46A1C" w:rsidRP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46A1C">
        <w:rPr>
          <w:rFonts w:ascii="Calibri" w:hAnsi="Calibri" w:cs="Calibri"/>
        </w:rPr>
        <w:t xml:space="preserve">4. </w:t>
      </w:r>
      <w:proofErr w:type="gramStart"/>
      <w:r w:rsidRPr="00B46A1C">
        <w:rPr>
          <w:rFonts w:ascii="Calibri" w:hAnsi="Calibri" w:cs="Calibri"/>
        </w:rPr>
        <w:t>Контроль за</w:t>
      </w:r>
      <w:proofErr w:type="gramEnd"/>
      <w:r w:rsidRPr="00B46A1C">
        <w:rPr>
          <w:rFonts w:ascii="Calibri" w:hAnsi="Calibri" w:cs="Calibri"/>
        </w:rPr>
        <w:t xml:space="preserve"> исполнением настоящего приказа возложить на первого заместителя министра экологии и природных ресурсов Республики Татарстан Р.И.Камалова.</w:t>
      </w:r>
    </w:p>
    <w:p w:rsidR="00B46A1C" w:rsidRP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A1C" w:rsidRP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46A1C">
        <w:rPr>
          <w:rFonts w:ascii="Calibri" w:hAnsi="Calibri" w:cs="Calibri"/>
        </w:rPr>
        <w:t>Министр</w:t>
      </w:r>
    </w:p>
    <w:p w:rsidR="00B46A1C" w:rsidRP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46A1C">
        <w:rPr>
          <w:rFonts w:ascii="Calibri" w:hAnsi="Calibri" w:cs="Calibri"/>
        </w:rPr>
        <w:t>А.Г.СИДОРОВ</w:t>
      </w:r>
    </w:p>
    <w:p w:rsidR="00B46A1C" w:rsidRP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46A1C" w:rsidRP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46A1C" w:rsidRP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46A1C" w:rsidRP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46A1C" w:rsidRP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46A1C" w:rsidRP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 w:rsidRPr="00B46A1C">
        <w:rPr>
          <w:rFonts w:ascii="Calibri" w:hAnsi="Calibri" w:cs="Calibri"/>
        </w:rPr>
        <w:t>Приложение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экологии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природных ресурсов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февраля 2014 г. N 70-п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ПОРЯДОК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ИСПОЛНЕНИЯ МИНИСТЕРСТВОМ ЭКОЛОГИИ И ПРИРОДНЫХ РЕСУРСОВ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РЕСПУБЛИКИ ТАТАРСТАН ГОСУДАРСТВЕННОЙ ФУНКЦИИ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ПРИОСТАНОВЛЕНИЮ ДЕЙСТВИЯ И АННУЛИРОВАНИЮ РАЗРЕШЕНИЙ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ВЫБРОСЫ ВРЕДНЫХ (ЗАГРЯЗНЯЮЩИХ) ВЕЩЕСТВ В </w:t>
      </w:r>
      <w:proofErr w:type="gramStart"/>
      <w:r>
        <w:rPr>
          <w:rFonts w:ascii="Calibri" w:hAnsi="Calibri" w:cs="Calibri"/>
          <w:b/>
          <w:bCs/>
        </w:rPr>
        <w:t>АТМОСФЕРНЫЙ</w:t>
      </w:r>
      <w:proofErr w:type="gramEnd"/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ВОЗДУХ СТАЦИОНАРНЫМИ ИСТОЧНИКАМИ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I. ОБЩИЕ ПОЛОЖЕНИЯ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Порядок исполнения Министерством экологии и природных ресурсов Республики Татарстан государственной функции по приостановлению действия и аннулированию разрешений на выбросы вредных (загрязняющих) веществ в атмосферный воздух стационарными источниками (далее - Порядок) определяет порядок, сроки и последовательность действий (административных процедур) Министерства экологии и природных ресурсов Республики Татарстан (далее - Министерство) при осуществлении полномочий по приостановлению действия и аннулированию разрешений на выброс вредных (загрязняющих) веществ</w:t>
      </w:r>
      <w:proofErr w:type="gramEnd"/>
      <w:r>
        <w:rPr>
          <w:rFonts w:ascii="Calibri" w:hAnsi="Calibri" w:cs="Calibri"/>
        </w:rPr>
        <w:t xml:space="preserve"> в атмосферный воздух стационарными источниками.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Исполнение государственной функции по приостановлению и аннулированию разрешений на выбросы вредных (загрязняющих) веществ в атмосферный воздух стационарными источниками (далее - разрешения на выбросы) для объектов, не подлежащих федеральному государственному экологическому надзору, выполняется в соответствии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10.01.2002 N 7-ФЗ "Об охране окружающей среды";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04.05.1999 N 96-ФЗ "Об охране атмосферного воздуха";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02.03.2000 N 183 "О нормативах выбросов вредных (загрязняющих) веществ в атмосферный воздух и вредных физических воздействий на него";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28.11.2002 N 847 "О порядке ограничения, приостановления или прекращения выбросов вредных (загрязняющих) веществ в атмосферный воздух и вредных физических воздействий на атмосферный воздух";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Республики Татарстан от 06.07.2005 N 325 "Вопросы Министерства экологии и природных ресурсов Республики Татарстан";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21.04.2000 N 373 "Об утверждении Положения о государственном учете вредных воздействий на атмосферный воздух и их источников".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Порядок выдачи индивидуальным предпринимателям и юридическим лицам, не подлежащим федеральному государственному экологическому надзору (далее - хозяйствующие субъекты), разрешений на выбросы устанавливается Административным </w:t>
      </w:r>
      <w:hyperlink r:id="rId13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Министерства экологии и природных ресурсов Республики Татарстан предоставления государственной услуги по выдаче разрешения на выбросы вредных (загрязняющих) веществ в атмосферный воздух стационарными источниками, утвержденным приказом Министерства от 20.04.2012 N 143-п.</w:t>
      </w:r>
      <w:proofErr w:type="gramEnd"/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Приостановление и аннулирование разрешений на выбросы осуществляется по результатам проведенных мероприятий по государственному экологическому надзору (надзору за охраной атмосферного воздуха), порядок, периодичность и сроки проведения которого установлены: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Административным </w:t>
      </w:r>
      <w:hyperlink r:id="rId14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Министерства экологии и природных ресурсов Республики Татарстан по исполнению государственной функции по осуществлению государственного контроля (надзора) за охраной атмосферного воздуха, за исключением контроля на объектах, подлежащих федеральному государственному экологическому контролю, в том числе государственного контроля за платой за выбросы в атмосферный воздух загрязняющих веществ и иных веществ, утвержденным приказом Министерства от 23.03.2010 N 212;</w:t>
      </w:r>
      <w:proofErr w:type="gramEnd"/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Административным </w:t>
      </w:r>
      <w:hyperlink r:id="rId15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Министерства экологии и природных ресурсов Республики Татарстан по исполнению государственной функции по осуществлению регионального государственного экологического надзора, утвержденным приказом Министерства от 26.10.2012 N 424-п (далее - Регламент ГЭН).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8"/>
      <w:bookmarkEnd w:id="4"/>
      <w:r>
        <w:rPr>
          <w:rFonts w:ascii="Calibri" w:hAnsi="Calibri" w:cs="Calibri"/>
        </w:rPr>
        <w:t>II. ПРОЦЕДУРЫ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рамках исполнения государственной функции по приостановлению действия и аннулированию разрешений на выбросы вредных (загрязняющих) веществ в атмосферный воздух </w:t>
      </w:r>
      <w:r>
        <w:rPr>
          <w:rFonts w:ascii="Calibri" w:hAnsi="Calibri" w:cs="Calibri"/>
        </w:rPr>
        <w:lastRenderedPageBreak/>
        <w:t>стационарными источниками осуществляются следующие процедуры: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приостановление действия разрешения на выбросы;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аннулирование разрешения на выбросы.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4"/>
      <w:bookmarkEnd w:id="5"/>
      <w:r>
        <w:rPr>
          <w:rFonts w:ascii="Calibri" w:hAnsi="Calibri" w:cs="Calibri"/>
        </w:rPr>
        <w:t xml:space="preserve">III. ТРЕБОВАНИЯ К ПОРЯДКУ ИСПОЛНЕНИЯ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ФУНКЦИИ ПО ПРИОСТАНОВЛЕНИЮ И АННУЛИРОВАНИЮ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РАЗРЕШЕНИЙ НА ВЫБРОСЫ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Условия и сроки исполнения процедуры по приостановлению действия разрешения на выбросы.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9"/>
      <w:bookmarkEnd w:id="6"/>
      <w:r>
        <w:rPr>
          <w:rFonts w:ascii="Calibri" w:hAnsi="Calibri" w:cs="Calibri"/>
        </w:rPr>
        <w:t>6.1. Основанием для начала исполнения Министерством процедуры по приостановлению действия разрешения на выбросы является получение информации и иных документированных фактов от подразделений Министерства, осуществляющих государственный экологический надзор (территориальные управления Министерства, Государственная инспекция экологического надзора), определенных в Регламенте ГЭН, о выявлении одного из перечисленных фактов: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превышения фактического выброса над нормативным значением с учетом погрешности измерения;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отсутствие производственного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охраной атмосферного воздуха;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невыполнение плана уменьшения выбросов в период неблагоприятных метеорологических условий;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несоблюдение условий разрешения на выбросы, в том числе невыполнение в установленные сроки утвержденных планов мероприятий по снижению выбросов загрязняющих веществ в атмосферный воздух, либо </w:t>
      </w:r>
      <w:proofErr w:type="spellStart"/>
      <w:r>
        <w:rPr>
          <w:rFonts w:ascii="Calibri" w:hAnsi="Calibri" w:cs="Calibri"/>
        </w:rPr>
        <w:t>недостижение</w:t>
      </w:r>
      <w:proofErr w:type="spellEnd"/>
      <w:r>
        <w:rPr>
          <w:rFonts w:ascii="Calibri" w:hAnsi="Calibri" w:cs="Calibri"/>
        </w:rPr>
        <w:t xml:space="preserve"> запланированной эффективности реализованных мероприятий.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</w:t>
      </w:r>
      <w:proofErr w:type="gramStart"/>
      <w:r>
        <w:rPr>
          <w:rFonts w:ascii="Calibri" w:hAnsi="Calibri" w:cs="Calibri"/>
        </w:rPr>
        <w:t xml:space="preserve">При получении информации и иных документированных фактов от подразделений Министерства, осуществляющих государственный экологический надзор, о выявлении оснований для приостановления действия разрешения на выбросы, Министерство готовит письмо в адрес хозяйствующего субъекта - владельца разрешения на выбросы о приостановлении действия разрешения на выбросы, оформленное по </w:t>
      </w:r>
      <w:hyperlink w:anchor="Par160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приложения 1 к Порядку, в срок, не превышающий 10 рабочих дней с даты получения информации о выявлении</w:t>
      </w:r>
      <w:proofErr w:type="gramEnd"/>
      <w:r>
        <w:rPr>
          <w:rFonts w:ascii="Calibri" w:hAnsi="Calibri" w:cs="Calibri"/>
        </w:rPr>
        <w:t xml:space="preserve"> оснований для приостановления действия разрешения на выбросы.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Конечным результатом исполнения процедуры по приостановлению действия разрешения на выбросы является направление владельцу разрешения на выбросы Министерством письма о приостановлении действия разрешения на выбросы, оформленного в соответствии с </w:t>
      </w:r>
      <w:hyperlink w:anchor="Par160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 xml:space="preserve"> к Порядку.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Информация о приостановлении действия разрешения на выбросы вносится в Единую распределенную информационно-аналитическую систему Министерства (далее - ЕРИАС), а также направляется в соответствующее Территориальное управление Министерства.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Условия и сроки исполнения процедуры по аннулированию разрешения на выбросы.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выбросы аннулируется в случае неоднократного превышения предельно допустимых или временно согласованных выбросов.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9"/>
      <w:bookmarkEnd w:id="7"/>
      <w:r>
        <w:rPr>
          <w:rFonts w:ascii="Calibri" w:hAnsi="Calibri" w:cs="Calibri"/>
        </w:rPr>
        <w:t>7.1. Основанием для начала исполнения Министерством процедуры по аннулированию разрешения на выбросы является признание недействительными нормативов предельно допустимых или временно согласованных выбросов, либо получение информации и документированных фактов от подразделений Министерства, осуществляющих государственный экологический надзор, о неоднократном превышении предельно допустимых или временно согласованных выбросов.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</w:t>
      </w:r>
      <w:proofErr w:type="gramStart"/>
      <w:r>
        <w:rPr>
          <w:rFonts w:ascii="Calibri" w:hAnsi="Calibri" w:cs="Calibri"/>
        </w:rPr>
        <w:t>При получении информации и документированных фактов о неоднократном превышении предельно допустимых или временно согласованных выбросов Министерство готовит письмо в адрес хозяйствующего субъекта - владельца разрешения на выбросы об аннулировании разрешения на выбросы в срок, не превышающий десяти рабочих дней с момента признания недействительными нормативов предельно допустимых или временно согласованных выбросов или получения информации и документированных фактов, являющихся основаниями для аннулирования разрешения</w:t>
      </w:r>
      <w:proofErr w:type="gramEnd"/>
      <w:r>
        <w:rPr>
          <w:rFonts w:ascii="Calibri" w:hAnsi="Calibri" w:cs="Calibri"/>
        </w:rPr>
        <w:t xml:space="preserve"> на выбросы.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7.3. Конечным результатом исполнения процедуры по аннулированию разрешения на выбросы является направление Министерством владельцу разрешения на выбросы письма об аннулировании разрешения на выбросы, оформленного в соответствии с </w:t>
      </w:r>
      <w:hyperlink w:anchor="Par206" w:history="1">
        <w:r>
          <w:rPr>
            <w:rFonts w:ascii="Calibri" w:hAnsi="Calibri" w:cs="Calibri"/>
            <w:color w:val="0000FF"/>
          </w:rPr>
          <w:t>приложением 2</w:t>
        </w:r>
      </w:hyperlink>
      <w:r>
        <w:rPr>
          <w:rFonts w:ascii="Calibri" w:hAnsi="Calibri" w:cs="Calibri"/>
        </w:rPr>
        <w:t xml:space="preserve"> к Порядку.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Информация об аннулировании разрешения на выбросы вносится в ЕРИАС, а также направляется в соответствующее Территориальное управление Министерства.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4"/>
      <w:bookmarkEnd w:id="8"/>
      <w:r>
        <w:rPr>
          <w:rFonts w:ascii="Calibri" w:hAnsi="Calibri" w:cs="Calibri"/>
        </w:rPr>
        <w:t>IV. ОПИСАНИЕ ПОСЛЕДОВАТЕЛЬНОСТИ ДЕЙСТВИЙ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ИСПОЛНЕНИИ ГОСУДАРСТВЕННОЙ ФУНКЦИИ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ПРИОСТАНОВЛЕНИЮ И АННУЛИРОВАНИЮ РАЗРЕШЕНИЙ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ВЫБРОСЫ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Процедура "Приостановление действия разрешения на выбросы".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Процедура "Приостановление действия разрешения на выбросы" включает следующие действия: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получение информации и иных документированных </w:t>
      </w:r>
      <w:proofErr w:type="gramStart"/>
      <w:r>
        <w:rPr>
          <w:rFonts w:ascii="Calibri" w:hAnsi="Calibri" w:cs="Calibri"/>
        </w:rPr>
        <w:t>фактов о выявлении</w:t>
      </w:r>
      <w:proofErr w:type="gramEnd"/>
      <w:r>
        <w:rPr>
          <w:rFonts w:ascii="Calibri" w:hAnsi="Calibri" w:cs="Calibri"/>
        </w:rPr>
        <w:t xml:space="preserve"> оснований для приостановления действия разрешения на выбросы;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назначение ответственного должностного лица;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рассмотрение представленной информации и иных документированных фактов, выявленных в ходе государственного экологического надзора, содержащих основания для приостановления действия разрешения на выбросы и оценка соответствия представленной информации и документированных фактов Перечню оснований для приостановления действия разрешения на выбросы;</w:t>
      </w:r>
      <w:proofErr w:type="gramEnd"/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подготовка и оформление письма хозяйствующему субъекту - владельцу разрешения на выбросы и в соответствующее Территориальное управление Министерства, осуществляющее государственный экологический надзор, о приостановлении действия разрешения на выбросы;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направление письма о приостановлении действия разрешения на выбросы хозяйствующему субъекту - владельцу разрешения на выбросы и в соответствующее Территориальное управление Министерства, осуществляющее государственный экологический надзор;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внесение информации о приостановлении действия разрешения на выбросы в ЕРИАС.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 Основания для начала процедуры по приостановлению действия разрешения на выбросы указаны в </w:t>
      </w:r>
      <w:hyperlink w:anchor="Par69" w:history="1">
        <w:r>
          <w:rPr>
            <w:rFonts w:ascii="Calibri" w:hAnsi="Calibri" w:cs="Calibri"/>
            <w:color w:val="0000FF"/>
          </w:rPr>
          <w:t>пункте 6.1</w:t>
        </w:r>
      </w:hyperlink>
      <w:r>
        <w:rPr>
          <w:rFonts w:ascii="Calibri" w:hAnsi="Calibri" w:cs="Calibri"/>
        </w:rPr>
        <w:t xml:space="preserve"> Порядка.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8.3. </w:t>
      </w:r>
      <w:proofErr w:type="gramStart"/>
      <w:r>
        <w:rPr>
          <w:rFonts w:ascii="Calibri" w:hAnsi="Calibri" w:cs="Calibri"/>
        </w:rPr>
        <w:t>Должностные лица Министерства (территориальных органов Министерства), определенные Регламентом государственного экологического надзора, при выявлении в ходе проведения надзора за охраной атмосферного воздуха оснований для приостановления действия разрешения на выбросы направляют в отдел нормирования воздействия на окружающую среду Министерства информацию и иные документированные факты о выявленных основаниях для приостановления действия разрешения на выбросы.</w:t>
      </w:r>
      <w:proofErr w:type="gramEnd"/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исполнения - в течение одного рабочего дня со дня завершения проверки хозяйствующего субъекта.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8.4. Начальник отдела нормирования воздействия на окружающую среду (далее - начальник отдела) на основе зарегистрированных в установленном порядке в отделе </w:t>
      </w:r>
      <w:proofErr w:type="gramStart"/>
      <w:r>
        <w:rPr>
          <w:rFonts w:ascii="Calibri" w:hAnsi="Calibri" w:cs="Calibri"/>
        </w:rPr>
        <w:t>контроля исполнения документов Министерства информации</w:t>
      </w:r>
      <w:proofErr w:type="gramEnd"/>
      <w:r>
        <w:rPr>
          <w:rFonts w:ascii="Calibri" w:hAnsi="Calibri" w:cs="Calibri"/>
        </w:rPr>
        <w:t xml:space="preserve"> и фактов, указанных в </w:t>
      </w:r>
      <w:hyperlink w:anchor="Par69" w:history="1">
        <w:r>
          <w:rPr>
            <w:rFonts w:ascii="Calibri" w:hAnsi="Calibri" w:cs="Calibri"/>
            <w:color w:val="0000FF"/>
          </w:rPr>
          <w:t>пункте 6.1</w:t>
        </w:r>
      </w:hyperlink>
      <w:r>
        <w:rPr>
          <w:rFonts w:ascii="Calibri" w:hAnsi="Calibri" w:cs="Calibri"/>
        </w:rPr>
        <w:t xml:space="preserve"> настоящего Порядка, принимает решение о назначении должностного лица, ответственного за исполнение указанной административной процедуры (далее - ответственный исполнитель). Срок регистрации и назначения ответственного исполнителя - не более одного рабочего дня со дня поступления указанных информации и фактов.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8.5. Ответственный исполнитель в срок, не превышающий пять рабочих дней, осуществляет рассмотрение представленной информации и документированных </w:t>
      </w:r>
      <w:proofErr w:type="gramStart"/>
      <w:r>
        <w:rPr>
          <w:rFonts w:ascii="Calibri" w:hAnsi="Calibri" w:cs="Calibri"/>
        </w:rPr>
        <w:t>фактов о</w:t>
      </w:r>
      <w:proofErr w:type="gramEnd"/>
      <w:r>
        <w:rPr>
          <w:rFonts w:ascii="Calibri" w:hAnsi="Calibri" w:cs="Calibri"/>
        </w:rPr>
        <w:t xml:space="preserve"> выявленных основаниях для приостановления действия разрешения на выбросы и оценку соответствия этих фактов основаниям для приостановления действия разрешения на выбросы, указанным в </w:t>
      </w:r>
      <w:hyperlink w:anchor="Par69" w:history="1">
        <w:r>
          <w:rPr>
            <w:rFonts w:ascii="Calibri" w:hAnsi="Calibri" w:cs="Calibri"/>
            <w:color w:val="0000FF"/>
          </w:rPr>
          <w:t>пункте 6.1</w:t>
        </w:r>
      </w:hyperlink>
      <w:r>
        <w:rPr>
          <w:rFonts w:ascii="Calibri" w:hAnsi="Calibri" w:cs="Calibri"/>
        </w:rPr>
        <w:t xml:space="preserve"> Порядка.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подтверждении наличия оснований для приостановления действия разрешения на </w:t>
      </w:r>
      <w:r>
        <w:rPr>
          <w:rFonts w:ascii="Calibri" w:hAnsi="Calibri" w:cs="Calibri"/>
        </w:rPr>
        <w:lastRenderedPageBreak/>
        <w:t xml:space="preserve">выбросы, указанных в </w:t>
      </w:r>
      <w:hyperlink w:anchor="Par69" w:history="1">
        <w:r>
          <w:rPr>
            <w:rFonts w:ascii="Calibri" w:hAnsi="Calibri" w:cs="Calibri"/>
            <w:color w:val="0000FF"/>
          </w:rPr>
          <w:t>пункте 6.1</w:t>
        </w:r>
      </w:hyperlink>
      <w:r>
        <w:rPr>
          <w:rFonts w:ascii="Calibri" w:hAnsi="Calibri" w:cs="Calibri"/>
        </w:rPr>
        <w:t xml:space="preserve"> Порядка, ответственный исполнитель готовит письма хозяйствующему субъекту - владельцу разрешения на выбросы и в соответствующее Территориальное управление Министерства, осуществляющее государственный экологический надзор, с информацией о приостановлении действия разрешения на выбросы. Подготовленные письма визируются в установленном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 и направляется на согласование начальнику Отдела.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процедур: письма хозяйствующему субъекту - владельцу разрешения на выбросы и в соответствующее Территориальное управление Министерства, осуществляющее государственный экологический надзор, с информацией о приостановлении действия разрешения на выбросы, направленные на подпись начальнику Отдела.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04"/>
      <w:bookmarkEnd w:id="9"/>
      <w:r>
        <w:rPr>
          <w:rFonts w:ascii="Calibri" w:hAnsi="Calibri" w:cs="Calibri"/>
        </w:rPr>
        <w:t>8.6. Начальник Отдела рассматривает письма хозяйствующему субъекту - владельцу разрешения на выбросы и в соответствующее Территориальное управление Министерства, осуществляющее государственный экологический надзор, с информацией о приостановлении действия разрешения на выбросы, согласовывает и направляет на подпись начальнику Управления государственной экологической экспертизы и нормирования воздействия на окружающую среду (далее - начальник Управления).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процедур: согласованные начальником Отдела письма хозяйствующему субъекту - владельцу разрешения на выбросы и в соответствующее Территориальное управление Министерства, осуществляющее государственный экологический надзор, с информацией о приостановлении действия разрешения на выбросы, направленные на подпись начальнику Управления.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06"/>
      <w:bookmarkEnd w:id="10"/>
      <w:r>
        <w:rPr>
          <w:rFonts w:ascii="Calibri" w:hAnsi="Calibri" w:cs="Calibri"/>
        </w:rPr>
        <w:t>8.7. Начальник Управления рассматривает письма хозяйствующему субъекту - владельцу разрешения на выбросы и в соответствующее Территориальное управление Министерства, осуществляющее государственный экологический надзор, с информацией о приостановлении действия разрешения на выбросы, согласовывает и направляет на подпись первому заместителю министра.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Процедуры, устанавливаемые </w:t>
      </w:r>
      <w:hyperlink w:anchor="Par104" w:history="1">
        <w:r>
          <w:rPr>
            <w:rFonts w:ascii="Calibri" w:hAnsi="Calibri" w:cs="Calibri"/>
            <w:color w:val="0000FF"/>
          </w:rPr>
          <w:t>подпунктами 8.6</w:t>
        </w:r>
      </w:hyperlink>
      <w:r>
        <w:rPr>
          <w:rFonts w:ascii="Calibri" w:hAnsi="Calibri" w:cs="Calibri"/>
        </w:rPr>
        <w:t xml:space="preserve"> - </w:t>
      </w:r>
      <w:hyperlink w:anchor="Par106" w:history="1">
        <w:r>
          <w:rPr>
            <w:rFonts w:ascii="Calibri" w:hAnsi="Calibri" w:cs="Calibri"/>
            <w:color w:val="0000FF"/>
          </w:rPr>
          <w:t>8.7</w:t>
        </w:r>
      </w:hyperlink>
      <w:r>
        <w:rPr>
          <w:rFonts w:ascii="Calibri" w:hAnsi="Calibri" w:cs="Calibri"/>
        </w:rPr>
        <w:t xml:space="preserve"> настоящего Порядка, осуществляются в течение одного дня с момента окончания предыдущей процедуры.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процедур: согласованные начальником Управления письма хозяйствующему субъекту - владельцу разрешения на выбросы и в соответствующее Территориальное управление Министерства, осуществляющее государственный экологический надзор, с информацией о приостановлении действия разрешения на выбросы, направленные на подпись первому заместителю министра.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 Первый заместитель министра подписывает письма хозяйствующему субъекту - владельцу разрешения на выбросы и в соответствующее Территориальное управление Министерства, осуществляющее государственный экологический надзор, с информацией о приостановлении действия разрешения на выбросы и направляет в отдел контроля исполнения документов Министерства, сотрудник которого регистрирует письмо и вносит информацию в базу данных входящей (исходящей) документации. Письмо направляется в адрес хозяйствующего субъекта - владельца разрешения на выбросы, а также в соответствующее Территориальное управление Министерства, осуществляющее государственный экологический надзор, почтовым отправлением.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Процедура, устанавливаемая настоящим подпунктом, осуществляется в течение двух дней с момента окончания предыдущей процедуры.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процедуры: подписанные, зарегистрированные и отправленные письма хозяйствующему субъекту - владельцу разрешения на выбросы и в соответствующее Территориальное управление Министерства, осуществляющее государственный экологический надзор, с информацией о приостановлении действия разрешения на выбросы.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8.9. После подписания, регистрации и направления хозяйствующему субъекту письма о приостановлении действия разрешения на выбросы информация о приостановлении действия разрешения на выбросы вносится ответственным исполнителем в ЕРИАС.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8.10. Срок исполнения Министерством процедуры по приостановлению действия разрешения на выбросы - десяти рабочих дней со дня получения информации и документированных фактов, являющихся основанием для приостановления действия разрешения на выбросы.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8.11. Конечным результатом исполнения процедуры по приостановлению действия разрешения на выбросы является направление Министерством хозяйствующему субъекту - владельцу разрешения на выбросы и в соответствующее Территориальное управление Министерства, в полномочия которого входит осуществление государственного экологического надзора, письма о приостановлении действия разрешения на выбросы, оформленного в соответствии с </w:t>
      </w:r>
      <w:hyperlink w:anchor="Par160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 xml:space="preserve"> к Порядку.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Процедура "Аннулирование разрешения на выбросы".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Процедура "Аннулирование разрешения на выбросы" включает следующие действия: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получение информации и документированных </w:t>
      </w:r>
      <w:proofErr w:type="gramStart"/>
      <w:r>
        <w:rPr>
          <w:rFonts w:ascii="Calibri" w:hAnsi="Calibri" w:cs="Calibri"/>
        </w:rPr>
        <w:t>фактов о выявлении</w:t>
      </w:r>
      <w:proofErr w:type="gramEnd"/>
      <w:r>
        <w:rPr>
          <w:rFonts w:ascii="Calibri" w:hAnsi="Calibri" w:cs="Calibri"/>
        </w:rPr>
        <w:t xml:space="preserve"> оснований для аннулирования разрешения на выбросы и их регистрация;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 ответственного должностного лица;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представленной информации и документированных фактов, являющихся основанием для аннулирования разрешения на выбросы и оценка соответствия представленной информации и документированных фактов Перечню оснований для аннулирования разрешения на выбросы;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и оформление письма хозяйствующему субъекту - владельцу разрешения на выбросы и в соответствующее Территориальное управление Министерства, осуществляющее государственный экологический надзор, об аннулировании разрешения на выбросы;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письма об аннулировании разрешения на выбросы хозяйствующему субъекту - владельцу разрешения на выбросы и в соответствующее Территориальное управление Министерства, осуществляющее государственный экологический надзор;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информации об аннулировании разрешения на выбросы в ЕРИАС.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Основания для начала процедуры по аннулированию разрешения на выбросы указаны в </w:t>
      </w:r>
      <w:hyperlink w:anchor="Par79" w:history="1">
        <w:r>
          <w:rPr>
            <w:rFonts w:ascii="Calibri" w:hAnsi="Calibri" w:cs="Calibri"/>
            <w:color w:val="0000FF"/>
          </w:rPr>
          <w:t>пункте 7.1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9.3. Должностные лица Министерства (территориальных органов Министерства), определенные Регламентом государственного экологического надзора, при выявлении в ходе проведения надзора за охраной атмосферного воздуха оснований для аннулирования разрешения на выбросы направляют в Отдел информацию и документированные </w:t>
      </w:r>
      <w:proofErr w:type="gramStart"/>
      <w:r>
        <w:rPr>
          <w:rFonts w:ascii="Calibri" w:hAnsi="Calibri" w:cs="Calibri"/>
        </w:rPr>
        <w:t>факты о</w:t>
      </w:r>
      <w:proofErr w:type="gramEnd"/>
      <w:r>
        <w:rPr>
          <w:rFonts w:ascii="Calibri" w:hAnsi="Calibri" w:cs="Calibri"/>
        </w:rPr>
        <w:t xml:space="preserve"> выявленных основаниях для аннулирования действия разрешения на выбросы.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исполнения - в течение одного рабочего дня со дня завершения проверки хозяйствующего субъекта.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9.4. Начальник Отдела на основе зарегистрированных в установленном порядке в отделе </w:t>
      </w:r>
      <w:proofErr w:type="gramStart"/>
      <w:r>
        <w:rPr>
          <w:rFonts w:ascii="Calibri" w:hAnsi="Calibri" w:cs="Calibri"/>
        </w:rPr>
        <w:t>контроля исполнения документов Министерства информации</w:t>
      </w:r>
      <w:proofErr w:type="gramEnd"/>
      <w:r>
        <w:rPr>
          <w:rFonts w:ascii="Calibri" w:hAnsi="Calibri" w:cs="Calibri"/>
        </w:rPr>
        <w:t xml:space="preserve"> и фактов, указанных в </w:t>
      </w:r>
      <w:hyperlink w:anchor="Par79" w:history="1">
        <w:r>
          <w:rPr>
            <w:rFonts w:ascii="Calibri" w:hAnsi="Calibri" w:cs="Calibri"/>
            <w:color w:val="0000FF"/>
          </w:rPr>
          <w:t>пункте 7.1</w:t>
        </w:r>
      </w:hyperlink>
      <w:r>
        <w:rPr>
          <w:rFonts w:ascii="Calibri" w:hAnsi="Calibri" w:cs="Calibri"/>
        </w:rPr>
        <w:t xml:space="preserve"> настоящего Порядка, принимает решение о назначении должностного лица, ответственного за исполнение указанной процедуры (далее - ответственный исполнитель). Срок регистрации и назначения ответственного исполнителя - не более одного рабочего дня со дня поступления указанных информации и фактов.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9.5. Ответственный исполнитель в срок, не превышающий пяти рабочих дней, осуществляет рассмотрение представленной информации и документированных </w:t>
      </w:r>
      <w:proofErr w:type="gramStart"/>
      <w:r>
        <w:rPr>
          <w:rFonts w:ascii="Calibri" w:hAnsi="Calibri" w:cs="Calibri"/>
        </w:rPr>
        <w:t>фактов о</w:t>
      </w:r>
      <w:proofErr w:type="gramEnd"/>
      <w:r>
        <w:rPr>
          <w:rFonts w:ascii="Calibri" w:hAnsi="Calibri" w:cs="Calibri"/>
        </w:rPr>
        <w:t xml:space="preserve"> выявленных основаниях для аннулирования разрешения на выбросы и оценку соответствия этих фактов основаниям для аннулирования разрешения на выбросы, указанным в </w:t>
      </w:r>
      <w:hyperlink w:anchor="Par79" w:history="1">
        <w:r>
          <w:rPr>
            <w:rFonts w:ascii="Calibri" w:hAnsi="Calibri" w:cs="Calibri"/>
            <w:color w:val="0000FF"/>
          </w:rPr>
          <w:t>пункте 7.1</w:t>
        </w:r>
      </w:hyperlink>
      <w:r>
        <w:rPr>
          <w:rFonts w:ascii="Calibri" w:hAnsi="Calibri" w:cs="Calibri"/>
        </w:rPr>
        <w:t xml:space="preserve"> Порядка.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подтверждении наличия оснований для аннулирования разрешения на выбросы, указанных в </w:t>
      </w:r>
      <w:hyperlink w:anchor="Par79" w:history="1">
        <w:r>
          <w:rPr>
            <w:rFonts w:ascii="Calibri" w:hAnsi="Calibri" w:cs="Calibri"/>
            <w:color w:val="0000FF"/>
          </w:rPr>
          <w:t>пункте 7.1</w:t>
        </w:r>
      </w:hyperlink>
      <w:r>
        <w:rPr>
          <w:rFonts w:ascii="Calibri" w:hAnsi="Calibri" w:cs="Calibri"/>
        </w:rPr>
        <w:t xml:space="preserve"> Порядка, ответственный исполнитель готовит письма хозяйствующему субъекту - владельцу разрешения на выбросы и в соответствующее Территориальное управление Министерства, осуществляющее государственный экологический надзор, с информацией об аннулировании разрешения на выбросы. Подготовленные письма визируются в установленном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 и направляется на согласование начальнику Отдела.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процедур: письма хозяйствующему субъекту - владельцу разрешения на выбросы и в соответствующее Территориальное управление Министерства, осуществляющее государственный экологический надзор, с информацией об аннулировании разрешения на выбросы, направленные на подпись начальнику Отдела.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30"/>
      <w:bookmarkEnd w:id="11"/>
      <w:r>
        <w:rPr>
          <w:rFonts w:ascii="Calibri" w:hAnsi="Calibri" w:cs="Calibri"/>
        </w:rPr>
        <w:t xml:space="preserve">9.6. Начальник Отдела рассматривает письма хозяйствующему субъекту - владельцу разрешения на выбросы и в соответствующее Территориальное управление Министерства, осуществляющее государственный экологический надзор, с информацией об аннулировании </w:t>
      </w:r>
      <w:r>
        <w:rPr>
          <w:rFonts w:ascii="Calibri" w:hAnsi="Calibri" w:cs="Calibri"/>
        </w:rPr>
        <w:lastRenderedPageBreak/>
        <w:t>разрешения на выбросы, согласовывает и направляет на подпись начальнику Управления.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процедур: согласованные начальником Отдела письма хозяйствующему субъекту - владельцу разрешения на выбросы и в соответствующее Территориальное управление Министерства, осуществляющее государственный экологический надзор, с информацией об аннулировании разрешения на выбросы, направленные на подпись начальнику Управления.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32"/>
      <w:bookmarkEnd w:id="12"/>
      <w:r>
        <w:rPr>
          <w:rFonts w:ascii="Calibri" w:hAnsi="Calibri" w:cs="Calibri"/>
        </w:rPr>
        <w:t>9.7. Начальник Управления рассматривает письма хозяйствующему субъекту - владельцу разрешения на выбросы и в соответствующее Территориальное управление Министерства, осуществляющее государственный экологический надзор, с информацией об аннулировании разрешения на выбросы, согласовывает и направляет на подпись первому заместителю министра.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Процедуры, устанавливаемые </w:t>
      </w:r>
      <w:hyperlink w:anchor="Par130" w:history="1">
        <w:r>
          <w:rPr>
            <w:rFonts w:ascii="Calibri" w:hAnsi="Calibri" w:cs="Calibri"/>
            <w:color w:val="0000FF"/>
          </w:rPr>
          <w:t>подпунктами 9.6</w:t>
        </w:r>
      </w:hyperlink>
      <w:r>
        <w:rPr>
          <w:rFonts w:ascii="Calibri" w:hAnsi="Calibri" w:cs="Calibri"/>
        </w:rPr>
        <w:t xml:space="preserve"> - </w:t>
      </w:r>
      <w:hyperlink w:anchor="Par132" w:history="1">
        <w:r>
          <w:rPr>
            <w:rFonts w:ascii="Calibri" w:hAnsi="Calibri" w:cs="Calibri"/>
            <w:color w:val="0000FF"/>
          </w:rPr>
          <w:t>9.7</w:t>
        </w:r>
      </w:hyperlink>
      <w:r>
        <w:rPr>
          <w:rFonts w:ascii="Calibri" w:hAnsi="Calibri" w:cs="Calibri"/>
        </w:rPr>
        <w:t xml:space="preserve"> настоящего Порядка, осуществляются в течение одного дня с момента окончания предыдущей процедуры.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процедур: согласованные начальником Управления письма хозяйствующему субъекту - владельцу разрешения на выбросы и в соответствующее Территориальное управление Министерства, осуществляющее государственный экологический надзор, с информацией об аннулировании разрешения на выбросы, направленные на подпись первому заместителю министра.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9.8. Первый заместитель министра подписывает письма хозяйствующему субъекту - владельцу разрешения на выбросы и в соответствующее Территориальное управление Министерства, осуществляющее государственный экологический надзор, с информацией об аннулировании разрешения на выбросы и направляет в отдел контроля исполнения документов Министерства, сотрудник которого регистрирует письмо и вносит информацию в базу данных входящей (исходящей) документации. Письмо направляется в адрес хозяйствующего субъекта - владельца разрешения на выбросы, а также в соответствующее Территориальное управление Министерства, осуществляющее государственный экологический надзор, почтовым отправлением.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Процедура, устанавливаемая настоящим подпунктом, осуществляется в течение одного дня с момента окончания предыдущей процедуры.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процедуры: подписанные, зарегистрированные и отправленные письма хозяйствующему субъекту - владельцу разрешения на выбросы и в соответствующее Территориальное управление Министерства, осуществляющее государственный экологический надзор, с информацией об аннулировании разрешения на выбросы.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9.9. После подписания, регистрации и направления хозяйствующему субъекту письма об аннулировании разрешения на выбросы информация об аннулировании разрешения на выбросы вносится ответственным исполнителем в ЕРИАС.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9.10. Срок исполнения Министерством процедуры по аннулированию разрешения на выбросы - десяти рабочих дней со дня получения информации и документированных фактов, являющихся основанием для аннулирования разрешения на выбросы.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9.11. Конечным результатом исполнения процедуры по аннулированию разрешения на выбросы является направление Министерством хозяйствующему субъекту - владельцу разрешения на выбросы и в соответствующее Территориальное управление Министерства, в полномочия которого входит осуществление государственного экологического надзора, письма об аннулировании действия разрешения на выбросы, оформленного в соответствии с </w:t>
      </w:r>
      <w:hyperlink w:anchor="Par206" w:history="1">
        <w:r>
          <w:rPr>
            <w:rFonts w:ascii="Calibri" w:hAnsi="Calibri" w:cs="Calibri"/>
            <w:color w:val="0000FF"/>
          </w:rPr>
          <w:t>приложением 2</w:t>
        </w:r>
      </w:hyperlink>
      <w:r>
        <w:rPr>
          <w:rFonts w:ascii="Calibri" w:hAnsi="Calibri" w:cs="Calibri"/>
        </w:rPr>
        <w:t xml:space="preserve"> к Порядку.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Решения Министерства о приостановлении действия или аннулировании разрешений на выбросы могут быть обжалованы в судебном порядке.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147"/>
      <w:bookmarkEnd w:id="13"/>
      <w:r>
        <w:rPr>
          <w:rFonts w:ascii="Calibri" w:hAnsi="Calibri" w:cs="Calibri"/>
        </w:rPr>
        <w:t>Приложение 1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осуществления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Министерством экологии и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природных ресурсов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Республики Татарстан государственной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функции по приостановлению действия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аннулированию разрешений </w:t>
      </w:r>
      <w:proofErr w:type="gramStart"/>
      <w:r>
        <w:rPr>
          <w:rFonts w:ascii="Calibri" w:hAnsi="Calibri" w:cs="Calibri"/>
        </w:rPr>
        <w:t>на</w:t>
      </w:r>
      <w:proofErr w:type="gramEnd"/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выбросы вредных (загрязняющих) веществ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атмосферный воздух </w:t>
      </w:r>
      <w:proofErr w:type="gramStart"/>
      <w:r>
        <w:rPr>
          <w:rFonts w:ascii="Calibri" w:hAnsi="Calibri" w:cs="Calibri"/>
        </w:rPr>
        <w:t>стационарными</w:t>
      </w:r>
      <w:proofErr w:type="gramEnd"/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источниками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6A1C" w:rsidRDefault="00B46A1C">
      <w:pPr>
        <w:pStyle w:val="ConsPlusNonformat"/>
      </w:pPr>
      <w:bookmarkStart w:id="14" w:name="Par160"/>
      <w:bookmarkEnd w:id="14"/>
      <w:r>
        <w:t xml:space="preserve">                                  Письмо</w:t>
      </w:r>
    </w:p>
    <w:p w:rsidR="00B46A1C" w:rsidRDefault="00B46A1C">
      <w:pPr>
        <w:pStyle w:val="ConsPlusNonformat"/>
      </w:pPr>
      <w:r>
        <w:t xml:space="preserve">                  о приостановлении действия разрешения</w:t>
      </w:r>
    </w:p>
    <w:p w:rsidR="00B46A1C" w:rsidRDefault="00B46A1C">
      <w:pPr>
        <w:pStyle w:val="ConsPlusNonformat"/>
      </w:pPr>
      <w:r>
        <w:t xml:space="preserve">                 на выброс вредных (загрязняющих) веществ</w:t>
      </w:r>
    </w:p>
    <w:p w:rsidR="00B46A1C" w:rsidRDefault="00B46A1C">
      <w:pPr>
        <w:pStyle w:val="ConsPlusNonformat"/>
      </w:pPr>
      <w:r>
        <w:t xml:space="preserve">              в атмосферный воздух стационарными источниками</w:t>
      </w:r>
    </w:p>
    <w:p w:rsidR="00B46A1C" w:rsidRDefault="00B46A1C">
      <w:pPr>
        <w:pStyle w:val="ConsPlusNonformat"/>
      </w:pPr>
    </w:p>
    <w:p w:rsidR="00B46A1C" w:rsidRDefault="00B46A1C">
      <w:pPr>
        <w:pStyle w:val="ConsPlusNonformat"/>
      </w:pPr>
      <w:r>
        <w:t xml:space="preserve">                                      Наименование хозяйствующего субъекта</w:t>
      </w:r>
    </w:p>
    <w:p w:rsidR="00B46A1C" w:rsidRDefault="00B46A1C">
      <w:pPr>
        <w:pStyle w:val="ConsPlusNonformat"/>
      </w:pPr>
    </w:p>
    <w:p w:rsidR="00B46A1C" w:rsidRDefault="00B46A1C">
      <w:pPr>
        <w:pStyle w:val="ConsPlusNonformat"/>
      </w:pPr>
      <w:r>
        <w:t xml:space="preserve">                                                            Почтовый адрес</w:t>
      </w:r>
    </w:p>
    <w:p w:rsidR="00B46A1C" w:rsidRDefault="00B46A1C">
      <w:pPr>
        <w:pStyle w:val="ConsPlusNonformat"/>
      </w:pPr>
    </w:p>
    <w:p w:rsidR="00B46A1C" w:rsidRDefault="00B46A1C">
      <w:pPr>
        <w:pStyle w:val="ConsPlusNonformat"/>
      </w:pPr>
      <w:r>
        <w:t>О приостановлении действия разрешения</w:t>
      </w:r>
    </w:p>
    <w:p w:rsidR="00B46A1C" w:rsidRDefault="00B46A1C">
      <w:pPr>
        <w:pStyle w:val="ConsPlusNonformat"/>
      </w:pPr>
      <w:r>
        <w:t xml:space="preserve">на выброс </w:t>
      </w:r>
      <w:proofErr w:type="gramStart"/>
      <w:r>
        <w:t>вредных</w:t>
      </w:r>
      <w:proofErr w:type="gramEnd"/>
      <w:r>
        <w:t xml:space="preserve"> (загрязняющих)</w:t>
      </w:r>
    </w:p>
    <w:p w:rsidR="00B46A1C" w:rsidRDefault="00B46A1C">
      <w:pPr>
        <w:pStyle w:val="ConsPlusNonformat"/>
      </w:pPr>
      <w:r>
        <w:t>веществ в атмосферный воздух</w:t>
      </w:r>
    </w:p>
    <w:p w:rsidR="00B46A1C" w:rsidRDefault="00B46A1C">
      <w:pPr>
        <w:pStyle w:val="ConsPlusNonformat"/>
      </w:pPr>
    </w:p>
    <w:p w:rsidR="00B46A1C" w:rsidRDefault="00B46A1C">
      <w:pPr>
        <w:pStyle w:val="ConsPlusNonformat"/>
      </w:pPr>
    </w:p>
    <w:p w:rsidR="00B46A1C" w:rsidRDefault="00B46A1C">
      <w:pPr>
        <w:pStyle w:val="ConsPlusNonformat"/>
      </w:pPr>
      <w:r>
        <w:t xml:space="preserve">    Настоящим  информирую,  что принято решение о приостановлении действия</w:t>
      </w:r>
    </w:p>
    <w:p w:rsidR="00B46A1C" w:rsidRDefault="00B46A1C">
      <w:pPr>
        <w:pStyle w:val="ConsPlusNonformat"/>
      </w:pPr>
      <w:r>
        <w:t>разрешения  на  выброс вредных (загрязняющих) веществ в атмосферный воздух</w:t>
      </w:r>
    </w:p>
    <w:p w:rsidR="00B46A1C" w:rsidRDefault="00B46A1C">
      <w:pPr>
        <w:pStyle w:val="ConsPlusNonformat"/>
      </w:pPr>
      <w:r>
        <w:t xml:space="preserve">стационарными  источниками "___" ________ 20 __ г. N ________ </w:t>
      </w:r>
      <w:proofErr w:type="gramStart"/>
      <w:r>
        <w:t>по</w:t>
      </w:r>
      <w:proofErr w:type="gramEnd"/>
      <w:r>
        <w:t xml:space="preserve"> следующим</w:t>
      </w:r>
    </w:p>
    <w:p w:rsidR="00B46A1C" w:rsidRDefault="00B46A1C">
      <w:pPr>
        <w:pStyle w:val="ConsPlusNonformat"/>
      </w:pPr>
      <w:r>
        <w:t>основаниям:</w:t>
      </w:r>
    </w:p>
    <w:p w:rsidR="00B46A1C" w:rsidRDefault="00B46A1C">
      <w:pPr>
        <w:pStyle w:val="ConsPlusNonformat"/>
      </w:pPr>
      <w:r>
        <w:t>__________________________________________________________________________</w:t>
      </w:r>
    </w:p>
    <w:p w:rsidR="00B46A1C" w:rsidRDefault="00B46A1C">
      <w:pPr>
        <w:pStyle w:val="ConsPlusNonformat"/>
      </w:pPr>
      <w:r>
        <w:t>__________________________________________________________________________</w:t>
      </w:r>
    </w:p>
    <w:p w:rsidR="00B46A1C" w:rsidRDefault="00B46A1C">
      <w:pPr>
        <w:pStyle w:val="ConsPlusNonformat"/>
      </w:pPr>
      <w:r>
        <w:t xml:space="preserve">   </w:t>
      </w:r>
      <w:proofErr w:type="gramStart"/>
      <w:r>
        <w:t>(перечисление оснований для приостановления действия разрешения на</w:t>
      </w:r>
      <w:proofErr w:type="gramEnd"/>
    </w:p>
    <w:p w:rsidR="00B46A1C" w:rsidRDefault="00B46A1C">
      <w:pPr>
        <w:pStyle w:val="ConsPlusNonformat"/>
      </w:pPr>
      <w:r>
        <w:t xml:space="preserve">                                 выбросы)</w:t>
      </w:r>
    </w:p>
    <w:p w:rsidR="00B46A1C" w:rsidRDefault="00B46A1C">
      <w:pPr>
        <w:pStyle w:val="ConsPlusNonformat"/>
      </w:pPr>
    </w:p>
    <w:p w:rsidR="00B46A1C" w:rsidRDefault="00B46A1C">
      <w:pPr>
        <w:pStyle w:val="ConsPlusNonformat"/>
      </w:pPr>
      <w:r>
        <w:t>Подпись первого заместителя министра</w:t>
      </w:r>
    </w:p>
    <w:p w:rsidR="00B46A1C" w:rsidRDefault="00B46A1C">
      <w:pPr>
        <w:pStyle w:val="ConsPlusNonformat"/>
      </w:pPr>
      <w:r>
        <w:t>или лица, его замещающего         ______________________ Фамилия, инициалы</w:t>
      </w:r>
    </w:p>
    <w:p w:rsidR="00B46A1C" w:rsidRDefault="00B46A1C">
      <w:pPr>
        <w:pStyle w:val="ConsPlusNonformat"/>
      </w:pPr>
    </w:p>
    <w:p w:rsidR="00B46A1C" w:rsidRDefault="00B46A1C">
      <w:pPr>
        <w:pStyle w:val="ConsPlusNonformat"/>
      </w:pPr>
      <w:r>
        <w:t>Фамилия ответственного исполнителя</w:t>
      </w:r>
    </w:p>
    <w:p w:rsidR="00B46A1C" w:rsidRDefault="00B46A1C">
      <w:pPr>
        <w:pStyle w:val="ConsPlusNonformat"/>
      </w:pPr>
      <w:r>
        <w:t>номер телефона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193"/>
      <w:bookmarkEnd w:id="15"/>
      <w:r>
        <w:rPr>
          <w:rFonts w:ascii="Calibri" w:hAnsi="Calibri" w:cs="Calibri"/>
        </w:rPr>
        <w:t>Приложение 2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осуществления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Министерством экологии и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природных ресурсов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 государственной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функции по приостановлению действия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аннулированию разрешений на выбросы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вредных (загрязняющих) веществ </w:t>
      </w:r>
      <w:proofErr w:type="gramStart"/>
      <w:r>
        <w:rPr>
          <w:rFonts w:ascii="Calibri" w:hAnsi="Calibri" w:cs="Calibri"/>
        </w:rPr>
        <w:t>в</w:t>
      </w:r>
      <w:proofErr w:type="gramEnd"/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атмосферный воздух </w:t>
      </w:r>
      <w:proofErr w:type="gramStart"/>
      <w:r>
        <w:rPr>
          <w:rFonts w:ascii="Calibri" w:hAnsi="Calibri" w:cs="Calibri"/>
        </w:rPr>
        <w:t>стационарными</w:t>
      </w:r>
      <w:proofErr w:type="gramEnd"/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источниками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46A1C" w:rsidRDefault="00B46A1C">
      <w:pPr>
        <w:pStyle w:val="ConsPlusNonformat"/>
      </w:pPr>
      <w:bookmarkStart w:id="16" w:name="Par206"/>
      <w:bookmarkEnd w:id="16"/>
      <w:r>
        <w:t xml:space="preserve">                                  Письмо</w:t>
      </w:r>
    </w:p>
    <w:p w:rsidR="00B46A1C" w:rsidRDefault="00B46A1C">
      <w:pPr>
        <w:pStyle w:val="ConsPlusNonformat"/>
      </w:pPr>
      <w:r>
        <w:t xml:space="preserve">                  об аннулировании разрешения на выброс</w:t>
      </w:r>
    </w:p>
    <w:p w:rsidR="00B46A1C" w:rsidRDefault="00B46A1C">
      <w:pPr>
        <w:pStyle w:val="ConsPlusNonformat"/>
      </w:pPr>
      <w:r>
        <w:t xml:space="preserve">                      вредных (загрязняющих) веществ</w:t>
      </w:r>
    </w:p>
    <w:p w:rsidR="00B46A1C" w:rsidRDefault="00B46A1C">
      <w:pPr>
        <w:pStyle w:val="ConsPlusNonformat"/>
      </w:pPr>
      <w:r>
        <w:t xml:space="preserve">              в атмосферный воздух стационарными источниками</w:t>
      </w:r>
    </w:p>
    <w:p w:rsidR="00B46A1C" w:rsidRDefault="00B46A1C">
      <w:pPr>
        <w:pStyle w:val="ConsPlusNonformat"/>
      </w:pPr>
    </w:p>
    <w:p w:rsidR="00B46A1C" w:rsidRDefault="00B46A1C">
      <w:pPr>
        <w:pStyle w:val="ConsPlusNonformat"/>
      </w:pPr>
      <w:r>
        <w:t xml:space="preserve">                                      Наименование хозяйствующего субъекта</w:t>
      </w:r>
    </w:p>
    <w:p w:rsidR="00B46A1C" w:rsidRDefault="00B46A1C">
      <w:pPr>
        <w:pStyle w:val="ConsPlusNonformat"/>
      </w:pPr>
    </w:p>
    <w:p w:rsidR="00B46A1C" w:rsidRDefault="00B46A1C">
      <w:pPr>
        <w:pStyle w:val="ConsPlusNonformat"/>
      </w:pPr>
      <w:r>
        <w:t xml:space="preserve">                                                            Почтовый адрес</w:t>
      </w:r>
    </w:p>
    <w:p w:rsidR="00B46A1C" w:rsidRDefault="00B46A1C">
      <w:pPr>
        <w:pStyle w:val="ConsPlusNonformat"/>
      </w:pPr>
    </w:p>
    <w:p w:rsidR="00B46A1C" w:rsidRDefault="00B46A1C">
      <w:pPr>
        <w:pStyle w:val="ConsPlusNonformat"/>
      </w:pPr>
      <w:r>
        <w:t>Об аннулировании разрешения</w:t>
      </w:r>
    </w:p>
    <w:p w:rsidR="00B46A1C" w:rsidRDefault="00B46A1C">
      <w:pPr>
        <w:pStyle w:val="ConsPlusNonformat"/>
      </w:pPr>
      <w:r>
        <w:t xml:space="preserve">на выброс </w:t>
      </w:r>
      <w:proofErr w:type="gramStart"/>
      <w:r>
        <w:t>вредных</w:t>
      </w:r>
      <w:proofErr w:type="gramEnd"/>
      <w:r>
        <w:t xml:space="preserve"> (загрязняющих)</w:t>
      </w:r>
    </w:p>
    <w:p w:rsidR="00B46A1C" w:rsidRDefault="00B46A1C">
      <w:pPr>
        <w:pStyle w:val="ConsPlusNonformat"/>
      </w:pPr>
      <w:r>
        <w:t>веществ в атмосферный воздух</w:t>
      </w:r>
    </w:p>
    <w:p w:rsidR="00B46A1C" w:rsidRDefault="00B46A1C">
      <w:pPr>
        <w:pStyle w:val="ConsPlusNonformat"/>
      </w:pPr>
    </w:p>
    <w:p w:rsidR="00B46A1C" w:rsidRDefault="00B46A1C">
      <w:pPr>
        <w:pStyle w:val="ConsPlusNonformat"/>
      </w:pPr>
      <w:r>
        <w:t xml:space="preserve">    Настоящим  информирую, что принято решение об аннулировании разрешения</w:t>
      </w:r>
    </w:p>
    <w:p w:rsidR="00B46A1C" w:rsidRDefault="00B46A1C">
      <w:pPr>
        <w:pStyle w:val="ConsPlusNonformat"/>
      </w:pPr>
      <w:r>
        <w:t>на   выброс   вредных   (загрязняющих)   веществ   в   атмосферный  воздух</w:t>
      </w:r>
    </w:p>
    <w:p w:rsidR="00B46A1C" w:rsidRDefault="00B46A1C">
      <w:pPr>
        <w:pStyle w:val="ConsPlusNonformat"/>
      </w:pPr>
      <w:r>
        <w:t xml:space="preserve">стационарными источниками от "___" ______ 20 __ г. N ________ </w:t>
      </w:r>
      <w:proofErr w:type="gramStart"/>
      <w:r>
        <w:t>по</w:t>
      </w:r>
      <w:proofErr w:type="gramEnd"/>
      <w:r>
        <w:t xml:space="preserve"> следующим</w:t>
      </w:r>
    </w:p>
    <w:p w:rsidR="00B46A1C" w:rsidRDefault="00B46A1C">
      <w:pPr>
        <w:pStyle w:val="ConsPlusNonformat"/>
      </w:pPr>
      <w:r>
        <w:t>основаниям:</w:t>
      </w:r>
    </w:p>
    <w:p w:rsidR="00B46A1C" w:rsidRDefault="00B46A1C">
      <w:pPr>
        <w:pStyle w:val="ConsPlusNonformat"/>
      </w:pPr>
      <w:r>
        <w:t>__________________________________________________________________________</w:t>
      </w:r>
    </w:p>
    <w:p w:rsidR="00B46A1C" w:rsidRDefault="00B46A1C">
      <w:pPr>
        <w:pStyle w:val="ConsPlusNonformat"/>
      </w:pPr>
      <w:r>
        <w:t xml:space="preserve">     (перечисление оснований для аннулирования разрешения на выбросы)</w:t>
      </w:r>
    </w:p>
    <w:p w:rsidR="00B46A1C" w:rsidRDefault="00B46A1C">
      <w:pPr>
        <w:pStyle w:val="ConsPlusNonformat"/>
      </w:pPr>
      <w:r>
        <w:t>__________________________________________________________________________</w:t>
      </w:r>
    </w:p>
    <w:p w:rsidR="00B46A1C" w:rsidRDefault="00B46A1C">
      <w:pPr>
        <w:pStyle w:val="ConsPlusNonformat"/>
      </w:pPr>
    </w:p>
    <w:p w:rsidR="00B46A1C" w:rsidRDefault="00B46A1C">
      <w:pPr>
        <w:pStyle w:val="ConsPlusNonformat"/>
      </w:pPr>
      <w:r>
        <w:t>Подпись первого заместителя министра</w:t>
      </w:r>
    </w:p>
    <w:p w:rsidR="00B46A1C" w:rsidRDefault="00B46A1C">
      <w:pPr>
        <w:pStyle w:val="ConsPlusNonformat"/>
      </w:pPr>
      <w:r>
        <w:t>или лица, его замещающего     __________________________ Фамилия, инициалы</w:t>
      </w:r>
    </w:p>
    <w:p w:rsidR="00B46A1C" w:rsidRDefault="00B46A1C">
      <w:pPr>
        <w:pStyle w:val="ConsPlusNonformat"/>
      </w:pPr>
    </w:p>
    <w:p w:rsidR="00B46A1C" w:rsidRDefault="00B46A1C">
      <w:pPr>
        <w:pStyle w:val="ConsPlusNonformat"/>
      </w:pPr>
      <w:r>
        <w:t>Фамилия ответственного исполнителя</w:t>
      </w:r>
    </w:p>
    <w:p w:rsidR="00B46A1C" w:rsidRDefault="00B46A1C">
      <w:pPr>
        <w:pStyle w:val="ConsPlusNonformat"/>
      </w:pPr>
      <w:r>
        <w:t>номер телефона</w:t>
      </w: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6A1C" w:rsidRDefault="00B46A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6A1C" w:rsidRDefault="00B46A1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1779E" w:rsidRDefault="00A1779E"/>
    <w:sectPr w:rsidR="00A1779E" w:rsidSect="0056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6A1C"/>
    <w:rsid w:val="00A1779E"/>
    <w:rsid w:val="00B4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6A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701E8F0E1405FC365DEBFF62BB408790412B1707B432E6E19E5B3DCA0ECB4B6AD5B0060DDC0E86HBC5K" TargetMode="External"/><Relationship Id="rId13" Type="http://schemas.openxmlformats.org/officeDocument/2006/relationships/hyperlink" Target="consultantplus://offline/ref=5B701E8F0E1405FC365DF5F274D71D88994F751A00B039B9B8C100609D07C11C2D9AE94449D10C86B2A503HBC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701E8F0E1405FC365DEBFF62BB408790422B1604BD32E6E19E5B3DCAH0CEK" TargetMode="External"/><Relationship Id="rId12" Type="http://schemas.openxmlformats.org/officeDocument/2006/relationships/hyperlink" Target="consultantplus://offline/ref=5B701E8F0E1405FC365DEBFF62BB40879342221100BF6FECE9C7573FHCCD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701E8F0E1405FC365DF5F274D71D88994F751A00B23AB4B4C100609D07C11CH2CDK" TargetMode="External"/><Relationship Id="rId11" Type="http://schemas.openxmlformats.org/officeDocument/2006/relationships/hyperlink" Target="consultantplus://offline/ref=5B701E8F0E1405FC365DF5F274D71D88994F751A00B23AB4B4C100609D07C11CH2CDK" TargetMode="External"/><Relationship Id="rId5" Type="http://schemas.openxmlformats.org/officeDocument/2006/relationships/hyperlink" Target="consultantplus://offline/ref=5B701E8F0E1405FC365DEBFF62BB408790402C1305B532E6E19E5B3DCAH0CEK" TargetMode="External"/><Relationship Id="rId15" Type="http://schemas.openxmlformats.org/officeDocument/2006/relationships/hyperlink" Target="consultantplus://offline/ref=5B701E8F0E1405FC365DF5F274D71D88994F751A01BC3CB7BEC100609D07C11C2D9AE94449D10C86B2A503HBC8K" TargetMode="External"/><Relationship Id="rId10" Type="http://schemas.openxmlformats.org/officeDocument/2006/relationships/hyperlink" Target="consultantplus://offline/ref=5B701E8F0E1405FC365DEBFF62BB40879943281F02BF6FECE9C7573FHCCDK" TargetMode="External"/><Relationship Id="rId4" Type="http://schemas.openxmlformats.org/officeDocument/2006/relationships/hyperlink" Target="consultantplus://offline/ref=5B701E8F0E1405FC365DEBFF62BB408790412B1707B432E6E19E5B3DCA0ECB4B6AD5B0060DDC0E86HBC5K" TargetMode="External"/><Relationship Id="rId9" Type="http://schemas.openxmlformats.org/officeDocument/2006/relationships/hyperlink" Target="consultantplus://offline/ref=5B701E8F0E1405FC365DEBFF62BB408790402C1305B532E6E19E5B3DCAH0CEK" TargetMode="External"/><Relationship Id="rId14" Type="http://schemas.openxmlformats.org/officeDocument/2006/relationships/hyperlink" Target="consultantplus://offline/ref=5B701E8F0E1405FC365DF5F274D71D88994F751A02B33FB8B5C100609D07C11C2D9AE94449D10C86B2A503HBC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4275</Words>
  <Characters>24372</Characters>
  <Application>Microsoft Office Word</Application>
  <DocSecurity>0</DocSecurity>
  <Lines>203</Lines>
  <Paragraphs>57</Paragraphs>
  <ScaleCrop>false</ScaleCrop>
  <Company/>
  <LinksUpToDate>false</LinksUpToDate>
  <CharactersWithSpaces>28590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2014-09-18T10:02:00Z</dcterms:created>
  <dcterms:modified xsi:type="dcterms:W3CDTF">2014-09-18T10:02:00Z</dcterms:modified>
</cp:coreProperties>
</file>